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08" w:rsidRDefault="00BA5091" w:rsidP="006A1B08">
      <w:pPr>
        <w:pStyle w:val="Nadpis1"/>
        <w:jc w:val="center"/>
        <w:rPr>
          <w:sz w:val="92"/>
        </w:rPr>
      </w:pPr>
      <w:proofErr w:type="gramStart"/>
      <w:r>
        <w:rPr>
          <w:sz w:val="92"/>
        </w:rPr>
        <w:t>PROPOZICE  2019</w:t>
      </w:r>
      <w:proofErr w:type="gramEnd"/>
    </w:p>
    <w:p w:rsidR="006A1B08" w:rsidRDefault="006A1B08" w:rsidP="006A1B08">
      <w:pPr>
        <w:pStyle w:val="Nadpis5"/>
        <w:rPr>
          <w:color w:val="0000FF"/>
          <w:sz w:val="36"/>
        </w:rPr>
      </w:pPr>
      <w:r>
        <w:rPr>
          <w:color w:val="0000FF"/>
          <w:sz w:val="36"/>
        </w:rPr>
        <w:t xml:space="preserve">CZECH  OLR  </w:t>
      </w:r>
      <w:proofErr w:type="gramStart"/>
      <w:r>
        <w:rPr>
          <w:color w:val="0000FF"/>
          <w:sz w:val="36"/>
        </w:rPr>
        <w:t>FCI  TALENT</w:t>
      </w:r>
      <w:proofErr w:type="gramEnd"/>
      <w:r>
        <w:rPr>
          <w:color w:val="0000FF"/>
          <w:sz w:val="36"/>
        </w:rPr>
        <w:t xml:space="preserve">  </w:t>
      </w:r>
      <w:r w:rsidRPr="00E06544">
        <w:rPr>
          <w:color w:val="FF0000"/>
          <w:sz w:val="36"/>
        </w:rPr>
        <w:t>QUATRO</w:t>
      </w:r>
      <w:r>
        <w:rPr>
          <w:color w:val="0000FF"/>
          <w:sz w:val="36"/>
        </w:rPr>
        <w:t xml:space="preserve">  ŠTERNBERK</w:t>
      </w:r>
    </w:p>
    <w:p w:rsidR="006A1B08" w:rsidRDefault="006A1B08" w:rsidP="006A1B08">
      <w:pPr>
        <w:rPr>
          <w:color w:val="000000"/>
        </w:rPr>
      </w:pPr>
    </w:p>
    <w:p w:rsidR="006A1B08" w:rsidRPr="005C32E0" w:rsidRDefault="006A1B08" w:rsidP="006A1B08">
      <w:r>
        <w:rPr>
          <w:b/>
          <w:bCs/>
          <w:color w:val="000000"/>
        </w:rPr>
        <w:t>Vyhlašovatel: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5C32E0">
        <w:t xml:space="preserve">Talent </w:t>
      </w:r>
      <w:proofErr w:type="spellStart"/>
      <w:proofErr w:type="gramStart"/>
      <w:r w:rsidRPr="005C32E0">
        <w:t>Quatro</w:t>
      </w:r>
      <w:proofErr w:type="spellEnd"/>
      <w:r w:rsidRPr="005C32E0">
        <w:t xml:space="preserve"> z.s.</w:t>
      </w:r>
      <w:proofErr w:type="gramEnd"/>
      <w:r w:rsidRPr="005C32E0">
        <w:t xml:space="preserve">   </w:t>
      </w:r>
      <w:r w:rsidRPr="005C32E0">
        <w:tab/>
      </w:r>
      <w:r w:rsidRPr="005C32E0">
        <w:tab/>
      </w:r>
      <w:r w:rsidRPr="005C32E0">
        <w:tab/>
      </w:r>
      <w:r>
        <w:t xml:space="preserve">         </w:t>
      </w:r>
      <w:r w:rsidRPr="005C32E0">
        <w:t>CZ05943272</w:t>
      </w:r>
    </w:p>
    <w:p w:rsidR="006A1B08" w:rsidRDefault="006A1B08" w:rsidP="006A1B08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</w:t>
      </w:r>
    </w:p>
    <w:p w:rsidR="006A1B08" w:rsidRDefault="006A1B08" w:rsidP="006A1B08">
      <w:pPr>
        <w:rPr>
          <w:color w:val="000000"/>
        </w:rPr>
      </w:pPr>
      <w:r>
        <w:rPr>
          <w:b/>
          <w:bCs/>
          <w:color w:val="000000"/>
        </w:rPr>
        <w:t xml:space="preserve">Kontakty:  </w:t>
      </w:r>
      <w:r>
        <w:rPr>
          <w:b/>
          <w:bCs/>
          <w:color w:val="000000"/>
        </w:rPr>
        <w:tab/>
      </w:r>
      <w:r>
        <w:rPr>
          <w:color w:val="000000"/>
        </w:rPr>
        <w:t xml:space="preserve">  </w:t>
      </w:r>
      <w:r>
        <w:rPr>
          <w:color w:val="000000"/>
        </w:rPr>
        <w:tab/>
        <w:t>mobilní telefon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+ </w:t>
      </w:r>
      <w:proofErr w:type="gramStart"/>
      <w:r>
        <w:rPr>
          <w:color w:val="000000"/>
        </w:rPr>
        <w:t>420 775 995 701   + 420 775 995 702</w:t>
      </w:r>
      <w:proofErr w:type="gramEnd"/>
    </w:p>
    <w:p w:rsidR="006A1B08" w:rsidRDefault="006A1B08" w:rsidP="006A1B08">
      <w:pPr>
        <w:rPr>
          <w:color w:val="0000FF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</w:t>
      </w:r>
      <w:r>
        <w:rPr>
          <w:color w:val="000000"/>
        </w:rPr>
        <w:tab/>
        <w:t xml:space="preserve">E-mail:  </w:t>
      </w:r>
      <w:hyperlink r:id="rId4" w:history="1">
        <w:r>
          <w:rPr>
            <w:rStyle w:val="Hypertextovodkaz"/>
          </w:rPr>
          <w:t>talent-quatro@centrum.cz</w:t>
        </w:r>
      </w:hyperlink>
      <w:r>
        <w:rPr>
          <w:color w:val="0000FF"/>
        </w:rPr>
        <w:t xml:space="preserve">        </w:t>
      </w:r>
      <w:hyperlink r:id="rId5" w:history="1">
        <w:r>
          <w:rPr>
            <w:rStyle w:val="Hypertextovodkaz"/>
          </w:rPr>
          <w:t>bomat@centrum.cz</w:t>
        </w:r>
      </w:hyperlink>
    </w:p>
    <w:p w:rsidR="006A1B08" w:rsidRDefault="006A1B08" w:rsidP="006A1B08">
      <w:pPr>
        <w:rPr>
          <w:color w:val="000000"/>
        </w:rPr>
      </w:pPr>
    </w:p>
    <w:p w:rsidR="006A1B08" w:rsidRDefault="006A1B08" w:rsidP="006A1B08">
      <w:pPr>
        <w:rPr>
          <w:color w:val="000000"/>
        </w:rPr>
      </w:pPr>
      <w:r>
        <w:rPr>
          <w:b/>
          <w:bCs/>
          <w:color w:val="000000"/>
        </w:rPr>
        <w:t xml:space="preserve">Předmět soutěže: </w:t>
      </w:r>
      <w:proofErr w:type="gramStart"/>
      <w:r>
        <w:rPr>
          <w:color w:val="000000"/>
        </w:rPr>
        <w:t>Předmětem  soutěže</w:t>
      </w:r>
      <w:proofErr w:type="gramEnd"/>
      <w:r>
        <w:rPr>
          <w:color w:val="000000"/>
        </w:rPr>
        <w:t xml:space="preserve"> je porovnávání kvality dodaných holoubat mezi jednotlivými </w:t>
      </w:r>
      <w:r w:rsidRPr="0095164F">
        <w:t xml:space="preserve">členy </w:t>
      </w:r>
      <w:r>
        <w:rPr>
          <w:color w:val="000000"/>
        </w:rPr>
        <w:t xml:space="preserve">a mezi jednotlivými státy na uvedených trénincích a závodech. Nejlepší </w:t>
      </w:r>
      <w:r w:rsidRPr="0095164F">
        <w:t xml:space="preserve">členové </w:t>
      </w:r>
      <w:r>
        <w:rPr>
          <w:color w:val="000000"/>
        </w:rPr>
        <w:t xml:space="preserve">budou oceněni finančními částkami podle oddílu „Ocenění“. Na regulérnost soutěže bude dohlížet realizační tým ve složení </w:t>
      </w:r>
      <w:proofErr w:type="spellStart"/>
      <w:proofErr w:type="gramStart"/>
      <w:r>
        <w:rPr>
          <w:color w:val="000000"/>
        </w:rPr>
        <w:t>Ing.Stanislav</w:t>
      </w:r>
      <w:proofErr w:type="spellEnd"/>
      <w:proofErr w:type="gramEnd"/>
      <w:r>
        <w:rPr>
          <w:color w:val="000000"/>
        </w:rPr>
        <w:t xml:space="preserve"> Matuška, Mikuláš Varga, </w:t>
      </w:r>
    </w:p>
    <w:p w:rsidR="006A1B08" w:rsidRDefault="006A1B08" w:rsidP="006A1B08">
      <w:pPr>
        <w:rPr>
          <w:color w:val="000000"/>
        </w:rPr>
      </w:pPr>
      <w:r>
        <w:rPr>
          <w:color w:val="000000"/>
        </w:rPr>
        <w:t xml:space="preserve">František </w:t>
      </w:r>
      <w:proofErr w:type="spellStart"/>
      <w:r>
        <w:rPr>
          <w:color w:val="000000"/>
        </w:rPr>
        <w:t>Vaculčík</w:t>
      </w:r>
      <w:proofErr w:type="spellEnd"/>
      <w:r>
        <w:rPr>
          <w:color w:val="000000"/>
        </w:rPr>
        <w:t xml:space="preserve">, </w:t>
      </w:r>
      <w:r w:rsidRPr="000B2F20">
        <w:t xml:space="preserve">František Král, Jiří </w:t>
      </w:r>
      <w:proofErr w:type="spellStart"/>
      <w:r w:rsidRPr="000B2F20">
        <w:t>Vrobel</w:t>
      </w:r>
      <w:proofErr w:type="spellEnd"/>
      <w:r>
        <w:rPr>
          <w:color w:val="000000"/>
        </w:rPr>
        <w:t xml:space="preserve"> a přidělený delegát z FCI. </w:t>
      </w:r>
    </w:p>
    <w:p w:rsidR="006A1B08" w:rsidRDefault="006A1B08" w:rsidP="006A1B08">
      <w:pPr>
        <w:rPr>
          <w:color w:val="000000"/>
        </w:rPr>
      </w:pPr>
    </w:p>
    <w:p w:rsidR="006A1B08" w:rsidRDefault="006A1B08" w:rsidP="006A1B08">
      <w:pPr>
        <w:rPr>
          <w:b/>
          <w:bCs/>
          <w:color w:val="000000"/>
        </w:rPr>
      </w:pPr>
    </w:p>
    <w:p w:rsidR="006A1B08" w:rsidRDefault="006A1B08" w:rsidP="006A1B08">
      <w:pPr>
        <w:rPr>
          <w:color w:val="000000"/>
        </w:rPr>
      </w:pPr>
      <w:r>
        <w:rPr>
          <w:b/>
          <w:bCs/>
          <w:color w:val="000000"/>
        </w:rPr>
        <w:t xml:space="preserve">Poštovní </w:t>
      </w:r>
      <w:proofErr w:type="spellStart"/>
      <w:r>
        <w:rPr>
          <w:b/>
          <w:bCs/>
          <w:color w:val="000000"/>
        </w:rPr>
        <w:t>pokázkou</w:t>
      </w:r>
      <w:proofErr w:type="spellEnd"/>
      <w:r>
        <w:rPr>
          <w:b/>
          <w:bCs/>
          <w:color w:val="000000"/>
        </w:rPr>
        <w:t xml:space="preserve"> „C“:  </w:t>
      </w:r>
      <w:r>
        <w:rPr>
          <w:color w:val="000000"/>
        </w:rPr>
        <w:t>Zasílejte pouze z území České republiky na adresu</w:t>
      </w:r>
    </w:p>
    <w:p w:rsidR="006A1B08" w:rsidRDefault="006A1B08" w:rsidP="006A1B08">
      <w:pPr>
        <w:pStyle w:val="Nadpis4"/>
      </w:pPr>
      <w:r>
        <w:t xml:space="preserve">Bohdana Matušková </w:t>
      </w:r>
      <w:proofErr w:type="spellStart"/>
      <w:r>
        <w:t>Uničovská</w:t>
      </w:r>
      <w:proofErr w:type="spellEnd"/>
      <w:r>
        <w:t xml:space="preserve"> 16 785 01 Šternberk</w:t>
      </w:r>
    </w:p>
    <w:p w:rsidR="00FC03C0" w:rsidRDefault="00FC03C0" w:rsidP="006A1B08">
      <w:pPr>
        <w:pStyle w:val="Nadpis4"/>
        <w:jc w:val="left"/>
        <w:rPr>
          <w:color w:val="auto"/>
        </w:rPr>
      </w:pPr>
    </w:p>
    <w:p w:rsidR="006A1B08" w:rsidRDefault="006A1B08" w:rsidP="006A1B08">
      <w:pPr>
        <w:pStyle w:val="Nadpis4"/>
        <w:jc w:val="left"/>
      </w:pPr>
      <w:r w:rsidRPr="00D46BE3">
        <w:rPr>
          <w:color w:val="auto"/>
        </w:rPr>
        <w:t xml:space="preserve">nebo na bankovní účet: </w:t>
      </w:r>
      <w:r>
        <w:rPr>
          <w:b w:val="0"/>
        </w:rPr>
        <w:t xml:space="preserve">             </w:t>
      </w:r>
      <w:r>
        <w:t>2101226147</w:t>
      </w:r>
      <w:r w:rsidRPr="00D46BE3">
        <w:t>/2010</w:t>
      </w:r>
      <w:r>
        <w:rPr>
          <w:b w:val="0"/>
        </w:rPr>
        <w:t xml:space="preserve"> </w:t>
      </w:r>
    </w:p>
    <w:p w:rsidR="006A1B08" w:rsidRDefault="006A1B08" w:rsidP="006A1B08">
      <w:pPr>
        <w:pStyle w:val="Nadpis4"/>
        <w:jc w:val="left"/>
        <w:rPr>
          <w:color w:val="auto"/>
        </w:rPr>
      </w:pPr>
    </w:p>
    <w:p w:rsidR="00822696" w:rsidRDefault="00822696" w:rsidP="006A1B08">
      <w:pPr>
        <w:pStyle w:val="Nadpis4"/>
        <w:jc w:val="left"/>
        <w:rPr>
          <w:color w:val="auto"/>
        </w:rPr>
      </w:pPr>
    </w:p>
    <w:p w:rsidR="006A1B08" w:rsidRPr="00D46BE3" w:rsidRDefault="006A1B08" w:rsidP="006A1B08">
      <w:pPr>
        <w:pStyle w:val="Nadpis4"/>
        <w:jc w:val="left"/>
        <w:rPr>
          <w:color w:val="auto"/>
        </w:rPr>
      </w:pPr>
      <w:r w:rsidRPr="0095164F">
        <w:rPr>
          <w:color w:val="auto"/>
        </w:rPr>
        <w:t>Všichni ostatní</w:t>
      </w:r>
      <w:r w:rsidRPr="00D46BE3">
        <w:rPr>
          <w:color w:val="auto"/>
        </w:rPr>
        <w:t xml:space="preserve"> </w:t>
      </w:r>
      <w:r w:rsidR="00A61F53">
        <w:rPr>
          <w:color w:val="auto"/>
        </w:rPr>
        <w:t>(Slovensko)</w:t>
      </w:r>
      <w:r w:rsidRPr="00D46BE3">
        <w:rPr>
          <w:color w:val="auto"/>
        </w:rPr>
        <w:t xml:space="preserve">na bankovní účet FIO Banka Olomouc:                                                                       </w:t>
      </w:r>
    </w:p>
    <w:p w:rsidR="006A1B08" w:rsidRDefault="006A1B08" w:rsidP="006A1B08">
      <w:pPr>
        <w:pStyle w:val="Nadpis4"/>
      </w:pPr>
      <w:r>
        <w:t>IBAN:  CZ9720100000002401226165</w:t>
      </w:r>
    </w:p>
    <w:p w:rsidR="006A1B08" w:rsidRPr="003A259E" w:rsidRDefault="006A1B08" w:rsidP="006A1B08">
      <w:pPr>
        <w:pStyle w:val="Nadpis4"/>
      </w:pPr>
      <w:r w:rsidRPr="003A259E">
        <w:t>SWIFT/BIC:  FIOBCZPPXXX</w:t>
      </w:r>
    </w:p>
    <w:p w:rsidR="006A1B08" w:rsidRPr="00D46BE3" w:rsidRDefault="006A1B08" w:rsidP="006A1B08">
      <w:pPr>
        <w:rPr>
          <w:b/>
        </w:rPr>
      </w:pPr>
    </w:p>
    <w:p w:rsidR="006A1B08" w:rsidRDefault="006A1B08" w:rsidP="006A1B08">
      <w:pPr>
        <w:pStyle w:val="Nadpis3"/>
        <w:jc w:val="left"/>
      </w:pPr>
    </w:p>
    <w:p w:rsidR="006A1B08" w:rsidRDefault="006A1B08" w:rsidP="006A1B08">
      <w:pPr>
        <w:pStyle w:val="Nadpis7"/>
        <w:jc w:val="center"/>
        <w:rPr>
          <w:color w:val="0000FF"/>
          <w:sz w:val="44"/>
        </w:rPr>
      </w:pPr>
      <w:r>
        <w:rPr>
          <w:color w:val="0000FF"/>
          <w:sz w:val="44"/>
        </w:rPr>
        <w:t>Základní informace</w:t>
      </w:r>
    </w:p>
    <w:p w:rsidR="006A1B08" w:rsidRPr="0095164F" w:rsidRDefault="006A1B08" w:rsidP="006A1B08">
      <w:pPr>
        <w:rPr>
          <w:rStyle w:val="st"/>
        </w:rPr>
      </w:pPr>
      <w:r>
        <w:t xml:space="preserve">● </w:t>
      </w:r>
      <w:r w:rsidRPr="0095164F">
        <w:t xml:space="preserve">Příspěvek za 1 holuba je stanoven </w:t>
      </w:r>
      <w:proofErr w:type="gramStart"/>
      <w:r w:rsidRPr="0095164F">
        <w:t xml:space="preserve">na  </w:t>
      </w:r>
      <w:r w:rsidRPr="0095164F">
        <w:rPr>
          <w:b/>
          <w:bCs/>
        </w:rPr>
        <w:t>70,-</w:t>
      </w:r>
      <w:proofErr w:type="gramEnd"/>
      <w:r w:rsidRPr="0095164F">
        <w:rPr>
          <w:rStyle w:val="st"/>
          <w:b/>
          <w:bCs/>
        </w:rPr>
        <w:t xml:space="preserve"> € </w:t>
      </w:r>
      <w:r w:rsidRPr="0095164F">
        <w:rPr>
          <w:rStyle w:val="st"/>
        </w:rPr>
        <w:t>nebo v České republice  na</w:t>
      </w:r>
      <w:r w:rsidRPr="0095164F">
        <w:rPr>
          <w:rStyle w:val="st"/>
          <w:b/>
          <w:bCs/>
        </w:rPr>
        <w:t xml:space="preserve"> 1.750,-Kč</w:t>
      </w:r>
      <w:r w:rsidRPr="0095164F">
        <w:rPr>
          <w:rStyle w:val="st"/>
        </w:rPr>
        <w:t>.</w:t>
      </w:r>
    </w:p>
    <w:p w:rsidR="006A1B08" w:rsidRPr="00A22741" w:rsidRDefault="006A1B08" w:rsidP="006A1B08">
      <w:pPr>
        <w:rPr>
          <w:rStyle w:val="st"/>
        </w:rPr>
      </w:pPr>
      <w:r w:rsidRPr="00A22741">
        <w:rPr>
          <w:rStyle w:val="st"/>
        </w:rPr>
        <w:t xml:space="preserve"> Za závaznou objednávku se považuje pouze plně vyplacená objednávka.</w:t>
      </w:r>
    </w:p>
    <w:p w:rsidR="006A1B08" w:rsidRDefault="006A1B08" w:rsidP="006A1B08"/>
    <w:p w:rsidR="006A1B08" w:rsidRDefault="006A1B08" w:rsidP="006A1B08">
      <w:r>
        <w:t xml:space="preserve">● </w:t>
      </w:r>
      <w:r w:rsidRPr="0095164F">
        <w:t xml:space="preserve">Přihlášku do OLR Talent </w:t>
      </w:r>
      <w:proofErr w:type="spellStart"/>
      <w:r w:rsidRPr="0095164F">
        <w:t>Quatro</w:t>
      </w:r>
      <w:proofErr w:type="spellEnd"/>
      <w:r>
        <w:t xml:space="preserve"> Šternberk je možno vyplnit na webové stránce </w:t>
      </w:r>
      <w:hyperlink r:id="rId6" w:history="1">
        <w:r>
          <w:rPr>
            <w:rStyle w:val="Hypertextovodkaz"/>
          </w:rPr>
          <w:t>www.talent-quatro.cz</w:t>
        </w:r>
      </w:hyperlink>
      <w:r>
        <w:t xml:space="preserve">  viz hlavička Hlavní stránka - Přihláška.     </w:t>
      </w:r>
    </w:p>
    <w:p w:rsidR="006A1B08" w:rsidRDefault="006A1B08" w:rsidP="006A1B08"/>
    <w:p w:rsidR="006A1B08" w:rsidRDefault="006A1B08" w:rsidP="006A1B08"/>
    <w:p w:rsidR="006A1B08" w:rsidRDefault="006A1B08" w:rsidP="006A1B08">
      <w:pPr>
        <w:pStyle w:val="Nadpis6"/>
        <w:rPr>
          <w:color w:val="0000FF"/>
          <w:sz w:val="44"/>
        </w:rPr>
      </w:pPr>
      <w:r>
        <w:rPr>
          <w:color w:val="0000FF"/>
          <w:sz w:val="44"/>
        </w:rPr>
        <w:t>Příjem holoubat</w:t>
      </w:r>
    </w:p>
    <w:p w:rsidR="006A1B08" w:rsidRDefault="006A1B08" w:rsidP="006A1B08">
      <w:r>
        <w:t xml:space="preserve">● Počet holoubat od jednoho </w:t>
      </w:r>
      <w:r w:rsidRPr="0095164F">
        <w:t xml:space="preserve">člena </w:t>
      </w:r>
      <w:r>
        <w:t xml:space="preserve">není početně nijak omezen. Pro účely soutěže FCI </w:t>
      </w:r>
    </w:p>
    <w:p w:rsidR="006A1B08" w:rsidRDefault="006A1B08" w:rsidP="006A1B08">
      <w:r>
        <w:t xml:space="preserve">je však družstvo stanoveno maximálně na 12 kusů. V případě, že chovatel dodá více jak </w:t>
      </w:r>
    </w:p>
    <w:p w:rsidR="006A1B08" w:rsidRDefault="006A1B08" w:rsidP="006A1B08">
      <w:r>
        <w:t xml:space="preserve">12 kusů, musí si družstva označit písmeny „A“, „B“, </w:t>
      </w:r>
      <w:proofErr w:type="gramStart"/>
      <w:r>
        <w:t>atd..</w:t>
      </w:r>
      <w:proofErr w:type="gramEnd"/>
      <w:r>
        <w:t xml:space="preserve"> Za 5 placených holoubat bude </w:t>
      </w:r>
    </w:p>
    <w:p w:rsidR="006A1B08" w:rsidRDefault="006A1B08" w:rsidP="006A1B08">
      <w:r>
        <w:t xml:space="preserve">1 holoubě přijato zdarma. </w:t>
      </w:r>
    </w:p>
    <w:p w:rsidR="006A1B08" w:rsidRDefault="006A1B08" w:rsidP="006A1B08"/>
    <w:p w:rsidR="006A1B08" w:rsidRPr="002F0FD7" w:rsidRDefault="006A1B08" w:rsidP="006A1B08">
      <w:pPr>
        <w:jc w:val="center"/>
        <w:rPr>
          <w:b/>
          <w:bCs/>
          <w:color w:val="00B050"/>
          <w:sz w:val="28"/>
        </w:rPr>
      </w:pPr>
      <w:r>
        <w:rPr>
          <w:b/>
          <w:bCs/>
          <w:color w:val="0000FF"/>
          <w:sz w:val="28"/>
        </w:rPr>
        <w:t xml:space="preserve">od </w:t>
      </w:r>
      <w:proofErr w:type="gramStart"/>
      <w:r>
        <w:rPr>
          <w:b/>
          <w:bCs/>
          <w:color w:val="0000FF"/>
          <w:sz w:val="28"/>
        </w:rPr>
        <w:t>1.4</w:t>
      </w:r>
      <w:proofErr w:type="gramEnd"/>
      <w:r>
        <w:rPr>
          <w:b/>
          <w:bCs/>
          <w:color w:val="0000FF"/>
          <w:sz w:val="28"/>
        </w:rPr>
        <w:t>. 201</w:t>
      </w:r>
      <w:r w:rsidR="00BA5091">
        <w:rPr>
          <w:b/>
          <w:bCs/>
          <w:color w:val="0000FF"/>
          <w:sz w:val="28"/>
        </w:rPr>
        <w:t>9</w:t>
      </w:r>
      <w:r w:rsidRPr="002F0FD7">
        <w:rPr>
          <w:b/>
          <w:bCs/>
          <w:color w:val="00B050"/>
          <w:sz w:val="28"/>
        </w:rPr>
        <w:t xml:space="preserve"> </w:t>
      </w:r>
      <w:r>
        <w:rPr>
          <w:b/>
          <w:bCs/>
          <w:color w:val="0000FF"/>
          <w:sz w:val="28"/>
        </w:rPr>
        <w:t xml:space="preserve">  do 17.5. 201</w:t>
      </w:r>
      <w:r w:rsidR="00BA5091">
        <w:rPr>
          <w:b/>
          <w:bCs/>
          <w:color w:val="0000FF"/>
          <w:sz w:val="28"/>
        </w:rPr>
        <w:t>9</w:t>
      </w:r>
    </w:p>
    <w:p w:rsidR="006A1B08" w:rsidRDefault="006A1B08" w:rsidP="006A1B08">
      <w:pPr>
        <w:jc w:val="center"/>
        <w:rPr>
          <w:sz w:val="28"/>
        </w:rPr>
      </w:pPr>
    </w:p>
    <w:p w:rsidR="006A1B08" w:rsidRDefault="006A1B08" w:rsidP="006A1B08">
      <w:pPr>
        <w:rPr>
          <w:highlight w:val="red"/>
        </w:rPr>
      </w:pPr>
    </w:p>
    <w:p w:rsidR="006A1B08" w:rsidRDefault="003B3EA0" w:rsidP="006A1B08">
      <w:r>
        <w:t>●</w:t>
      </w:r>
      <w:r w:rsidR="006A1B08">
        <w:t xml:space="preserve">Vždy v úterý po celý den. Mimo tuto dobu po telefonické dohodě. Využijte možnosti svozů pomocí </w:t>
      </w:r>
      <w:proofErr w:type="spellStart"/>
      <w:r w:rsidR="006A1B08">
        <w:t>zoobusů</w:t>
      </w:r>
      <w:proofErr w:type="spellEnd"/>
      <w:r w:rsidR="006A1B08">
        <w:t xml:space="preserve">, budeme včas aktualizovat i naše služební cesty. </w:t>
      </w:r>
    </w:p>
    <w:p w:rsidR="006A1B08" w:rsidRDefault="006A1B08" w:rsidP="006A1B08"/>
    <w:p w:rsidR="006A1B08" w:rsidRDefault="006A1B08" w:rsidP="006A1B08">
      <w:r>
        <w:t xml:space="preserve">● Holoubata musí být dodávána ve </w:t>
      </w:r>
      <w:r w:rsidRPr="0095164F">
        <w:t>věku minimálně</w:t>
      </w:r>
      <w:r>
        <w:t xml:space="preserve"> 40 dnů a musí být opatřena rodovým kroužkem ročníku </w:t>
      </w:r>
      <w:r w:rsidRPr="0095164F">
        <w:t>20</w:t>
      </w:r>
      <w:r w:rsidR="00BA5091">
        <w:t>19</w:t>
      </w:r>
      <w:r w:rsidRPr="0095164F">
        <w:t>.</w:t>
      </w:r>
      <w:r>
        <w:t xml:space="preserve"> Při dodání holoubat je třeba předložit veterinární potvrzení o provedené vakcinaci proti </w:t>
      </w:r>
      <w:proofErr w:type="spellStart"/>
      <w:r>
        <w:t>paramyxoviróze</w:t>
      </w:r>
      <w:proofErr w:type="spellEnd"/>
      <w:r>
        <w:t>.</w:t>
      </w:r>
    </w:p>
    <w:p w:rsidR="006A1B08" w:rsidRDefault="006A1B08" w:rsidP="006A1B08"/>
    <w:p w:rsidR="006A1B08" w:rsidRDefault="006A1B08" w:rsidP="006A1B08">
      <w:r w:rsidRPr="00C46287">
        <w:t>●</w:t>
      </w:r>
      <w:r>
        <w:t xml:space="preserve"> </w:t>
      </w:r>
      <w:r w:rsidRPr="0095164F">
        <w:rPr>
          <w:b/>
        </w:rPr>
        <w:t xml:space="preserve">POZOR – VELMI DŮLEŽITÉ !!! </w:t>
      </w:r>
      <w:r w:rsidRPr="0095164F">
        <w:rPr>
          <w:b/>
        </w:rPr>
        <w:tab/>
      </w:r>
      <w:r w:rsidRPr="0095164F">
        <w:rPr>
          <w:b/>
        </w:rPr>
        <w:tab/>
        <w:t xml:space="preserve">      POZOR – VELMI </w:t>
      </w:r>
      <w:proofErr w:type="gramStart"/>
      <w:r w:rsidRPr="0095164F">
        <w:rPr>
          <w:b/>
        </w:rPr>
        <w:t>DŮLEŽITÉ !!!</w:t>
      </w:r>
      <w:proofErr w:type="gramEnd"/>
    </w:p>
    <w:p w:rsidR="006A1B08" w:rsidRPr="002F0FD7" w:rsidRDefault="006A1B08" w:rsidP="006A1B08">
      <w:pPr>
        <w:rPr>
          <w:b/>
          <w:bCs/>
          <w:color w:val="FF0000"/>
        </w:rPr>
      </w:pPr>
      <w:r w:rsidRPr="002F0FD7">
        <w:rPr>
          <w:b/>
          <w:color w:val="FF0000"/>
        </w:rPr>
        <w:t xml:space="preserve">Současně s holoubaty budeme přebírat jejich čitelně vyplněné rodokmeny opatřené průkazkou o vlastnictví a vlastnoručním podpisem majitele. Na </w:t>
      </w:r>
      <w:r w:rsidRPr="002F0FD7">
        <w:rPr>
          <w:b/>
          <w:bCs/>
          <w:color w:val="FF0000"/>
        </w:rPr>
        <w:t xml:space="preserve">předání si připravte </w:t>
      </w:r>
    </w:p>
    <w:p w:rsidR="006A1B08" w:rsidRDefault="006A1B08" w:rsidP="006A1B08">
      <w:pPr>
        <w:rPr>
          <w:b/>
          <w:bCs/>
          <w:color w:val="FF0000"/>
          <w:sz w:val="26"/>
          <w:szCs w:val="26"/>
        </w:rPr>
      </w:pPr>
      <w:r w:rsidRPr="002F0FD7">
        <w:rPr>
          <w:b/>
          <w:color w:val="FF0000"/>
        </w:rPr>
        <w:t>seznam dodaných holoubat s jejich jmény.</w:t>
      </w:r>
      <w:r w:rsidRPr="002F0FD7">
        <w:rPr>
          <w:b/>
          <w:bCs/>
          <w:color w:val="FF0000"/>
          <w:sz w:val="26"/>
          <w:szCs w:val="26"/>
        </w:rPr>
        <w:t xml:space="preserve"> </w:t>
      </w:r>
    </w:p>
    <w:p w:rsidR="00822696" w:rsidRDefault="00822696" w:rsidP="006A1B08">
      <w:pPr>
        <w:rPr>
          <w:b/>
          <w:color w:val="FF0000"/>
        </w:rPr>
      </w:pPr>
    </w:p>
    <w:p w:rsidR="006A1B08" w:rsidRPr="002F0FD7" w:rsidRDefault="006A1B08" w:rsidP="006A1B08">
      <w:pPr>
        <w:rPr>
          <w:b/>
          <w:bCs/>
          <w:color w:val="FF0000"/>
        </w:rPr>
      </w:pPr>
      <w:r w:rsidRPr="002F0FD7">
        <w:rPr>
          <w:b/>
          <w:color w:val="FF0000"/>
        </w:rPr>
        <w:t xml:space="preserve">V případě nedodání rodokmenu nebo kartičky o vlastnictví, případně obojího, ztrácí původní majitel nárok na ocenění a podíl z dražby. To propadá ve prospěch pořadatele. </w:t>
      </w:r>
    </w:p>
    <w:p w:rsidR="006A1B08" w:rsidRDefault="006A1B08" w:rsidP="006A1B08"/>
    <w:p w:rsidR="006A1B08" w:rsidRPr="0095164F" w:rsidRDefault="006A1B08" w:rsidP="006A1B08">
      <w:r>
        <w:t xml:space="preserve">● </w:t>
      </w:r>
      <w:r w:rsidRPr="0095164F">
        <w:t xml:space="preserve">Úhradou příspěvku a předáním holoubat souhlasí původní majitel s propozicemi v plném rozsahu a novým majitelem holoubat se automaticky stává vyhlašovatel soutěže.  </w:t>
      </w:r>
    </w:p>
    <w:p w:rsidR="006A1B08" w:rsidRPr="0095164F" w:rsidRDefault="006A1B08" w:rsidP="006A1B08">
      <w:r w:rsidRPr="0095164F">
        <w:t xml:space="preserve"> </w:t>
      </w:r>
    </w:p>
    <w:p w:rsidR="00822696" w:rsidRDefault="00822696" w:rsidP="006A1B08">
      <w:pPr>
        <w:pStyle w:val="Nadpis8"/>
        <w:rPr>
          <w:color w:val="0000FF"/>
          <w:sz w:val="44"/>
        </w:rPr>
      </w:pPr>
    </w:p>
    <w:p w:rsidR="006A1B08" w:rsidRDefault="006A1B08" w:rsidP="006A1B08">
      <w:pPr>
        <w:pStyle w:val="Nadpis8"/>
        <w:rPr>
          <w:color w:val="0000FF"/>
          <w:sz w:val="44"/>
        </w:rPr>
      </w:pPr>
      <w:r>
        <w:rPr>
          <w:color w:val="0000FF"/>
          <w:sz w:val="44"/>
        </w:rPr>
        <w:t>Zdravotní péče</w:t>
      </w:r>
    </w:p>
    <w:p w:rsidR="006A1B08" w:rsidRDefault="006A1B08" w:rsidP="006A1B08">
      <w:r>
        <w:t xml:space="preserve"> ● Vyhlašovatel soutěže se zavazuje provést revakcinaci proti </w:t>
      </w:r>
      <w:proofErr w:type="spellStart"/>
      <w:r>
        <w:t>paramyxoviróze</w:t>
      </w:r>
      <w:proofErr w:type="spellEnd"/>
      <w:r>
        <w:t xml:space="preserve">, vakcinaci proti difterii a vakcinaci s revakcinací proti </w:t>
      </w:r>
      <w:proofErr w:type="spellStart"/>
      <w:r>
        <w:t>adenoviróze</w:t>
      </w:r>
      <w:proofErr w:type="spellEnd"/>
      <w:r>
        <w:t xml:space="preserve">. Testovací stanice Talent </w:t>
      </w:r>
      <w:proofErr w:type="spellStart"/>
      <w:r>
        <w:t>Quatro</w:t>
      </w:r>
      <w:proofErr w:type="spellEnd"/>
      <w:r>
        <w:t xml:space="preserve"> Šternberk bude pod pravidelným veterinárním dohledem pana MVDr. Pavla Maňáka.</w:t>
      </w:r>
    </w:p>
    <w:p w:rsidR="006A1B08" w:rsidRDefault="006A1B08" w:rsidP="006A1B08"/>
    <w:p w:rsidR="006A1B08" w:rsidRDefault="006A1B08" w:rsidP="006A1B08">
      <w:r>
        <w:t xml:space="preserve">● V případě úhynu holouběte má účastník soutěže právo zaslat do OLR bezplatně náhradu </w:t>
      </w:r>
    </w:p>
    <w:p w:rsidR="006A1B08" w:rsidRPr="0095164F" w:rsidRDefault="006A1B08" w:rsidP="006A1B08">
      <w:r>
        <w:t xml:space="preserve">v termínu do </w:t>
      </w:r>
      <w:proofErr w:type="gramStart"/>
      <w:r>
        <w:t xml:space="preserve">30.5. </w:t>
      </w:r>
      <w:r w:rsidR="00BA5091">
        <w:t>2019</w:t>
      </w:r>
      <w:proofErr w:type="gramEnd"/>
      <w:r w:rsidRPr="0095164F">
        <w:t xml:space="preserve">. </w:t>
      </w:r>
    </w:p>
    <w:p w:rsidR="006A1B08" w:rsidRDefault="006A1B08" w:rsidP="006A1B08"/>
    <w:p w:rsidR="006A1B08" w:rsidRDefault="006A1B08" w:rsidP="006A1B08"/>
    <w:p w:rsidR="006A1B08" w:rsidRDefault="006A1B08" w:rsidP="006A1B08">
      <w:pPr>
        <w:pStyle w:val="Nadpis9"/>
        <w:rPr>
          <w:sz w:val="44"/>
        </w:rPr>
      </w:pPr>
      <w:r>
        <w:rPr>
          <w:sz w:val="44"/>
        </w:rPr>
        <w:t xml:space="preserve">Nácviky a závody </w:t>
      </w:r>
    </w:p>
    <w:p w:rsidR="006A1B08" w:rsidRDefault="006A1B08" w:rsidP="006A1B08">
      <w:r>
        <w:t xml:space="preserve">Aktuální závodní plán je umístěn na stránkách </w:t>
      </w:r>
      <w:hyperlink r:id="rId7" w:history="1">
        <w:r>
          <w:rPr>
            <w:rStyle w:val="Hypertextovodkaz"/>
          </w:rPr>
          <w:t>www.talent-quatro.cz</w:t>
        </w:r>
      </w:hyperlink>
      <w:r>
        <w:t xml:space="preserve">  pod hlavičkou </w:t>
      </w:r>
    </w:p>
    <w:p w:rsidR="006A1B08" w:rsidRDefault="006A1B08" w:rsidP="006A1B08">
      <w:r>
        <w:t xml:space="preserve">Závody </w:t>
      </w:r>
      <w:r>
        <w:rPr>
          <w:sz w:val="22"/>
        </w:rPr>
        <w:t xml:space="preserve">&amp; </w:t>
      </w:r>
      <w:r>
        <w:t>soutěže.</w:t>
      </w:r>
    </w:p>
    <w:p w:rsidR="006A1B08" w:rsidRDefault="006A1B08" w:rsidP="006A1B08"/>
    <w:p w:rsidR="006A1B08" w:rsidRDefault="006A1B08" w:rsidP="006A1B08">
      <w:r>
        <w:tab/>
      </w:r>
      <w:r>
        <w:tab/>
      </w:r>
      <w:r>
        <w:tab/>
      </w:r>
    </w:p>
    <w:p w:rsidR="006A1B08" w:rsidRDefault="006A1B08" w:rsidP="006A1B08">
      <w:pPr>
        <w:pStyle w:val="Nadpis9"/>
        <w:rPr>
          <w:sz w:val="44"/>
        </w:rPr>
      </w:pPr>
      <w:r>
        <w:rPr>
          <w:sz w:val="44"/>
        </w:rPr>
        <w:t xml:space="preserve">Ocenění závodů a soutěží </w:t>
      </w:r>
    </w:p>
    <w:p w:rsidR="006A1B08" w:rsidRDefault="006A1B08" w:rsidP="006A1B08">
      <w:r>
        <w:t>Ocenění je plánováno na 1100 placených holoubat. V případě plus, mínus 5% nekorespondujícího počtu placených holoubat s počtem plánovaným, dojde k úpravě výše výher a to v obou směrech.</w:t>
      </w:r>
    </w:p>
    <w:p w:rsidR="006A1B08" w:rsidRDefault="006A1B08" w:rsidP="006A1B08"/>
    <w:p w:rsidR="006A1B08" w:rsidRDefault="006A1B08" w:rsidP="006A1B08">
      <w:pPr>
        <w:rPr>
          <w:b/>
          <w:bCs/>
          <w:u w:val="single"/>
        </w:rPr>
      </w:pPr>
    </w:p>
    <w:p w:rsidR="006A1B08" w:rsidRDefault="006A1B08" w:rsidP="006A1B08">
      <w:pPr>
        <w:rPr>
          <w:b/>
          <w:bCs/>
          <w:color w:val="0000FF"/>
          <w:u w:val="single"/>
        </w:rPr>
      </w:pPr>
      <w:proofErr w:type="gramStart"/>
      <w:r>
        <w:rPr>
          <w:b/>
          <w:bCs/>
          <w:color w:val="0000FF"/>
          <w:u w:val="single"/>
        </w:rPr>
        <w:t>Ocenění  závodů</w:t>
      </w:r>
      <w:proofErr w:type="gramEnd"/>
      <w:r>
        <w:rPr>
          <w:b/>
          <w:bCs/>
          <w:color w:val="0000FF"/>
          <w:u w:val="single"/>
        </w:rPr>
        <w:t>:</w:t>
      </w:r>
    </w:p>
    <w:p w:rsidR="006A1B08" w:rsidRDefault="006A1B08" w:rsidP="006A1B08">
      <w:pPr>
        <w:rPr>
          <w:b/>
          <w:bCs/>
        </w:rPr>
      </w:pPr>
    </w:p>
    <w:p w:rsidR="006A1B08" w:rsidRDefault="00D26285" w:rsidP="006A1B08">
      <w:pPr>
        <w:rPr>
          <w:b/>
          <w:bCs/>
        </w:rPr>
      </w:pPr>
      <w:proofErr w:type="spellStart"/>
      <w:r>
        <w:rPr>
          <w:b/>
          <w:bCs/>
        </w:rPr>
        <w:t>Tvrdonice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1. – 3. místo 120 + 110 + 10</w:t>
      </w:r>
      <w:r w:rsidR="006A1B08">
        <w:rPr>
          <w:b/>
          <w:bCs/>
        </w:rPr>
        <w:t>0</w:t>
      </w:r>
      <w:r w:rsidR="006A1B08">
        <w:rPr>
          <w:rStyle w:val="st"/>
          <w:b/>
          <w:bCs/>
          <w:color w:val="0000FF"/>
        </w:rPr>
        <w:t xml:space="preserve"> </w:t>
      </w:r>
      <w:r w:rsidR="006A1B08">
        <w:rPr>
          <w:rStyle w:val="st"/>
          <w:b/>
          <w:bCs/>
        </w:rPr>
        <w:t>€</w:t>
      </w:r>
      <w:r w:rsidR="006A1B08">
        <w:rPr>
          <w:rStyle w:val="st"/>
          <w:b/>
          <w:bCs/>
        </w:rPr>
        <w:tab/>
      </w:r>
      <w:r>
        <w:rPr>
          <w:b/>
          <w:bCs/>
        </w:rPr>
        <w:t>3000 + 2750 + 2500</w:t>
      </w:r>
      <w:r>
        <w:rPr>
          <w:b/>
          <w:bCs/>
        </w:rPr>
        <w:tab/>
        <w:t xml:space="preserve"> 8.25</w:t>
      </w:r>
      <w:r w:rsidR="006A1B08">
        <w:rPr>
          <w:b/>
          <w:bCs/>
        </w:rPr>
        <w:t>0,-Kč</w:t>
      </w:r>
    </w:p>
    <w:p w:rsidR="006A1B08" w:rsidRDefault="00D26285" w:rsidP="006A1B08">
      <w:pPr>
        <w:rPr>
          <w:b/>
          <w:bCs/>
        </w:rPr>
      </w:pPr>
      <w:proofErr w:type="spellStart"/>
      <w:proofErr w:type="gramStart"/>
      <w:r>
        <w:rPr>
          <w:b/>
          <w:bCs/>
        </w:rPr>
        <w:t>Zohor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1. – 3.místo</w:t>
      </w:r>
      <w:proofErr w:type="gramEnd"/>
      <w:r>
        <w:rPr>
          <w:b/>
          <w:bCs/>
        </w:rPr>
        <w:t xml:space="preserve">  150 + 130 + 10</w:t>
      </w:r>
      <w:r w:rsidR="006A1B08">
        <w:rPr>
          <w:b/>
          <w:bCs/>
        </w:rPr>
        <w:t xml:space="preserve">0 </w:t>
      </w:r>
      <w:r w:rsidR="006A1B08">
        <w:rPr>
          <w:rStyle w:val="st"/>
          <w:b/>
          <w:bCs/>
        </w:rPr>
        <w:t>€</w:t>
      </w:r>
      <w:r>
        <w:rPr>
          <w:b/>
          <w:bCs/>
        </w:rPr>
        <w:tab/>
        <w:t>3750 + 3250 + 2500</w:t>
      </w:r>
      <w:r>
        <w:rPr>
          <w:b/>
          <w:bCs/>
        </w:rPr>
        <w:tab/>
        <w:t xml:space="preserve"> 9</w:t>
      </w:r>
      <w:r w:rsidR="006A1B08">
        <w:rPr>
          <w:b/>
          <w:bCs/>
        </w:rPr>
        <w:t>.500,-Kč</w:t>
      </w:r>
    </w:p>
    <w:p w:rsidR="006A1B08" w:rsidRDefault="00D26285" w:rsidP="006A1B08">
      <w:pPr>
        <w:rPr>
          <w:b/>
          <w:bCs/>
        </w:rPr>
      </w:pPr>
      <w:proofErr w:type="spellStart"/>
      <w:r>
        <w:rPr>
          <w:b/>
          <w:bCs/>
        </w:rPr>
        <w:t>Neusiedl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am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See</w:t>
      </w:r>
      <w:proofErr w:type="spellEnd"/>
      <w:r>
        <w:rPr>
          <w:b/>
          <w:bCs/>
        </w:rPr>
        <w:tab/>
        <w:t>1. – 3.místo</w:t>
      </w:r>
      <w:proofErr w:type="gramEnd"/>
      <w:r>
        <w:rPr>
          <w:b/>
          <w:bCs/>
        </w:rPr>
        <w:t xml:space="preserve">  200 + 170 + 14</w:t>
      </w:r>
      <w:r w:rsidR="006A1B08">
        <w:rPr>
          <w:b/>
          <w:bCs/>
        </w:rPr>
        <w:t xml:space="preserve">0 </w:t>
      </w:r>
      <w:r w:rsidR="006A1B08">
        <w:rPr>
          <w:rStyle w:val="st"/>
          <w:b/>
          <w:bCs/>
        </w:rPr>
        <w:t>€</w:t>
      </w:r>
      <w:r w:rsidR="006A1B08">
        <w:rPr>
          <w:rStyle w:val="st"/>
          <w:b/>
          <w:bCs/>
        </w:rPr>
        <w:tab/>
      </w:r>
      <w:r>
        <w:rPr>
          <w:b/>
          <w:bCs/>
        </w:rPr>
        <w:t>5000 + 4250 + 3500  12</w:t>
      </w:r>
      <w:r w:rsidR="006A1B08">
        <w:rPr>
          <w:b/>
          <w:bCs/>
        </w:rPr>
        <w:t xml:space="preserve">.750,-Kč </w:t>
      </w:r>
    </w:p>
    <w:p w:rsidR="006A1B08" w:rsidRDefault="006A1B08" w:rsidP="006A1B08">
      <w:pPr>
        <w:rPr>
          <w:b/>
          <w:bCs/>
        </w:rPr>
      </w:pPr>
      <w:proofErr w:type="spellStart"/>
      <w:proofErr w:type="gramStart"/>
      <w:r>
        <w:rPr>
          <w:b/>
          <w:bCs/>
        </w:rPr>
        <w:t>Körmend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1. –</w:t>
      </w:r>
      <w:r w:rsidR="00D26285">
        <w:rPr>
          <w:b/>
          <w:bCs/>
        </w:rPr>
        <w:t xml:space="preserve"> 3.místo</w:t>
      </w:r>
      <w:proofErr w:type="gramEnd"/>
      <w:r w:rsidR="00D26285">
        <w:rPr>
          <w:b/>
          <w:bCs/>
        </w:rPr>
        <w:t xml:space="preserve">  300 + 260 + 22</w:t>
      </w:r>
      <w:r>
        <w:rPr>
          <w:b/>
          <w:bCs/>
        </w:rPr>
        <w:t xml:space="preserve">0 </w:t>
      </w:r>
      <w:r>
        <w:rPr>
          <w:rStyle w:val="st"/>
          <w:b/>
          <w:bCs/>
        </w:rPr>
        <w:t>€</w:t>
      </w:r>
      <w:r w:rsidR="00D26285">
        <w:rPr>
          <w:b/>
          <w:bCs/>
        </w:rPr>
        <w:tab/>
        <w:t>7500 + 6500 + 5500  19.5</w:t>
      </w:r>
      <w:r>
        <w:rPr>
          <w:b/>
          <w:bCs/>
        </w:rPr>
        <w:t>00,-Kč</w:t>
      </w:r>
    </w:p>
    <w:p w:rsidR="006A1B08" w:rsidRPr="008512CF" w:rsidRDefault="006A1B08" w:rsidP="006A1B08">
      <w:pPr>
        <w:pStyle w:val="Nadpis7"/>
        <w:rPr>
          <w:sz w:val="28"/>
          <w:szCs w:val="28"/>
        </w:rPr>
      </w:pPr>
      <w:r w:rsidRPr="008512CF">
        <w:rPr>
          <w:color w:val="0000FF"/>
          <w:sz w:val="28"/>
          <w:szCs w:val="28"/>
        </w:rPr>
        <w:t>Závody celkem</w:t>
      </w:r>
      <w:r w:rsidRPr="008512CF">
        <w:rPr>
          <w:sz w:val="28"/>
          <w:szCs w:val="28"/>
        </w:rPr>
        <w:tab/>
      </w:r>
      <w:r w:rsidRPr="008512CF">
        <w:rPr>
          <w:sz w:val="28"/>
          <w:szCs w:val="28"/>
        </w:rPr>
        <w:tab/>
      </w:r>
      <w:r w:rsidRPr="008512CF">
        <w:rPr>
          <w:sz w:val="28"/>
          <w:szCs w:val="28"/>
        </w:rPr>
        <w:tab/>
      </w:r>
      <w:r w:rsidRPr="008512CF">
        <w:rPr>
          <w:sz w:val="28"/>
          <w:szCs w:val="28"/>
        </w:rPr>
        <w:tab/>
      </w:r>
      <w:r w:rsidRPr="008512CF">
        <w:rPr>
          <w:sz w:val="28"/>
          <w:szCs w:val="28"/>
        </w:rPr>
        <w:tab/>
      </w:r>
      <w:r w:rsidRPr="008512CF">
        <w:rPr>
          <w:sz w:val="28"/>
          <w:szCs w:val="28"/>
        </w:rPr>
        <w:tab/>
      </w:r>
      <w:r w:rsidRPr="008512CF">
        <w:rPr>
          <w:sz w:val="28"/>
          <w:szCs w:val="28"/>
        </w:rPr>
        <w:tab/>
      </w:r>
      <w:r w:rsidRPr="008512CF">
        <w:rPr>
          <w:sz w:val="28"/>
          <w:szCs w:val="28"/>
        </w:rPr>
        <w:tab/>
        <w:t xml:space="preserve">       </w:t>
      </w:r>
      <w:r w:rsidR="00D26285" w:rsidRPr="008512CF">
        <w:rPr>
          <w:color w:val="0000FF"/>
          <w:sz w:val="28"/>
          <w:szCs w:val="28"/>
        </w:rPr>
        <w:t>50.00</w:t>
      </w:r>
      <w:r w:rsidRPr="008512CF">
        <w:rPr>
          <w:color w:val="0000FF"/>
          <w:sz w:val="28"/>
          <w:szCs w:val="28"/>
        </w:rPr>
        <w:t>0,-Kč</w:t>
      </w:r>
    </w:p>
    <w:p w:rsidR="006A1B08" w:rsidRDefault="006A1B08" w:rsidP="006A1B08">
      <w:pPr>
        <w:rPr>
          <w:b/>
          <w:bCs/>
        </w:rPr>
      </w:pPr>
    </w:p>
    <w:p w:rsidR="006A1B08" w:rsidRDefault="006A1B08" w:rsidP="006A1B08">
      <w:pPr>
        <w:rPr>
          <w:b/>
          <w:bCs/>
        </w:rPr>
      </w:pPr>
    </w:p>
    <w:p w:rsidR="006A1B08" w:rsidRDefault="006A1B08" w:rsidP="006A1B08">
      <w:pPr>
        <w:rPr>
          <w:b/>
          <w:bCs/>
        </w:rPr>
      </w:pPr>
    </w:p>
    <w:p w:rsidR="006A1B08" w:rsidRDefault="006A1B08" w:rsidP="006A1B08">
      <w:pPr>
        <w:rPr>
          <w:b/>
          <w:bCs/>
        </w:rPr>
      </w:pPr>
    </w:p>
    <w:p w:rsidR="006A1B08" w:rsidRDefault="006A1B08" w:rsidP="006A1B08">
      <w:pPr>
        <w:rPr>
          <w:b/>
          <w:bCs/>
        </w:rPr>
      </w:pPr>
    </w:p>
    <w:p w:rsidR="006A1B08" w:rsidRDefault="006A1B08" w:rsidP="006A1B08">
      <w:pPr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Finálový závod BARCS -  419 km</w:t>
      </w:r>
    </w:p>
    <w:p w:rsidR="006A1B08" w:rsidRDefault="006A1B08" w:rsidP="006A1B08">
      <w:pPr>
        <w:rPr>
          <w:b/>
          <w:bCs/>
        </w:rPr>
      </w:pPr>
    </w:p>
    <w:p w:rsidR="006A1B08" w:rsidRDefault="006A1B08" w:rsidP="006A1B08">
      <w:pPr>
        <w:rPr>
          <w:b/>
          <w:bCs/>
        </w:rPr>
      </w:pPr>
      <w:r>
        <w:rPr>
          <w:b/>
          <w:bCs/>
        </w:rPr>
        <w:t xml:space="preserve">  </w:t>
      </w:r>
      <w:proofErr w:type="gramStart"/>
      <w:r>
        <w:rPr>
          <w:b/>
          <w:bCs/>
        </w:rPr>
        <w:t>1.cena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10.000 </w:t>
      </w:r>
      <w:r>
        <w:rPr>
          <w:rStyle w:val="st"/>
          <w:b/>
          <w:bCs/>
        </w:rPr>
        <w:t>€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250.000,-Kč</w:t>
      </w:r>
    </w:p>
    <w:p w:rsidR="006A1B08" w:rsidRDefault="006A1B08" w:rsidP="006A1B08">
      <w:pPr>
        <w:rPr>
          <w:b/>
          <w:bCs/>
        </w:rPr>
      </w:pPr>
      <w:r>
        <w:rPr>
          <w:b/>
          <w:bCs/>
        </w:rPr>
        <w:t xml:space="preserve">  </w:t>
      </w:r>
      <w:proofErr w:type="gramStart"/>
      <w:r>
        <w:rPr>
          <w:b/>
          <w:bCs/>
        </w:rPr>
        <w:t>2.cena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5.000 </w:t>
      </w:r>
      <w:r>
        <w:rPr>
          <w:rStyle w:val="st"/>
          <w:b/>
          <w:bCs/>
        </w:rPr>
        <w:t>€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125.000,-Kč</w:t>
      </w:r>
    </w:p>
    <w:p w:rsidR="006A1B08" w:rsidRDefault="006A1B08" w:rsidP="006A1B08">
      <w:pPr>
        <w:rPr>
          <w:b/>
          <w:bCs/>
        </w:rPr>
      </w:pPr>
      <w:r>
        <w:rPr>
          <w:b/>
          <w:bCs/>
        </w:rPr>
        <w:t xml:space="preserve">  </w:t>
      </w:r>
      <w:proofErr w:type="gramStart"/>
      <w:r>
        <w:rPr>
          <w:b/>
          <w:bCs/>
        </w:rPr>
        <w:t>3.cena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4.000 </w:t>
      </w:r>
      <w:r>
        <w:rPr>
          <w:rStyle w:val="st"/>
          <w:b/>
          <w:bCs/>
        </w:rPr>
        <w:t>€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>100.000,-Kč</w:t>
      </w:r>
    </w:p>
    <w:p w:rsidR="006A1B08" w:rsidRDefault="006A1B08" w:rsidP="006A1B08">
      <w:pPr>
        <w:rPr>
          <w:b/>
          <w:bCs/>
        </w:rPr>
      </w:pPr>
      <w:r>
        <w:rPr>
          <w:b/>
          <w:bCs/>
        </w:rPr>
        <w:t xml:space="preserve">  </w:t>
      </w:r>
      <w:proofErr w:type="gramStart"/>
      <w:r>
        <w:rPr>
          <w:b/>
          <w:bCs/>
        </w:rPr>
        <w:t>4.cena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2.000 </w:t>
      </w:r>
      <w:r>
        <w:rPr>
          <w:rStyle w:val="st"/>
          <w:b/>
          <w:bCs/>
        </w:rPr>
        <w:t>€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50.000,-Kč</w:t>
      </w:r>
    </w:p>
    <w:p w:rsidR="006A1B08" w:rsidRDefault="00822696" w:rsidP="006A1B08">
      <w:pPr>
        <w:rPr>
          <w:b/>
          <w:bCs/>
        </w:rPr>
      </w:pPr>
      <w:r>
        <w:rPr>
          <w:b/>
          <w:bCs/>
        </w:rPr>
        <w:t xml:space="preserve">  </w:t>
      </w:r>
      <w:proofErr w:type="gramStart"/>
      <w:r>
        <w:rPr>
          <w:b/>
          <w:bCs/>
        </w:rPr>
        <w:t>5.cena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1.1</w:t>
      </w:r>
      <w:r w:rsidR="006A1B08">
        <w:rPr>
          <w:b/>
          <w:bCs/>
        </w:rPr>
        <w:t xml:space="preserve">00 </w:t>
      </w:r>
      <w:r w:rsidR="006A1B08">
        <w:rPr>
          <w:rStyle w:val="st"/>
          <w:b/>
          <w:bCs/>
        </w:rPr>
        <w:t>€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27.5</w:t>
      </w:r>
      <w:r w:rsidR="006A1B08">
        <w:rPr>
          <w:b/>
          <w:bCs/>
        </w:rPr>
        <w:t>00,-Kč</w:t>
      </w:r>
    </w:p>
    <w:p w:rsidR="006A1B08" w:rsidRDefault="00822696" w:rsidP="006A1B08">
      <w:pPr>
        <w:rPr>
          <w:rStyle w:val="st"/>
          <w:b/>
          <w:bCs/>
        </w:rPr>
      </w:pPr>
      <w:r>
        <w:rPr>
          <w:b/>
          <w:bCs/>
        </w:rPr>
        <w:t xml:space="preserve">  </w:t>
      </w:r>
      <w:proofErr w:type="gramStart"/>
      <w:r>
        <w:rPr>
          <w:b/>
          <w:bCs/>
        </w:rPr>
        <w:t>6.cena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1.0</w:t>
      </w:r>
      <w:r w:rsidR="006A1B08">
        <w:rPr>
          <w:b/>
          <w:bCs/>
        </w:rPr>
        <w:t xml:space="preserve">00 </w:t>
      </w:r>
      <w:r>
        <w:rPr>
          <w:rStyle w:val="st"/>
          <w:b/>
          <w:bCs/>
        </w:rPr>
        <w:t>€</w:t>
      </w:r>
      <w:r>
        <w:rPr>
          <w:rStyle w:val="st"/>
          <w:b/>
          <w:bCs/>
        </w:rPr>
        <w:tab/>
      </w:r>
      <w:r>
        <w:rPr>
          <w:rStyle w:val="st"/>
          <w:b/>
          <w:bCs/>
        </w:rPr>
        <w:tab/>
      </w:r>
      <w:r>
        <w:rPr>
          <w:rStyle w:val="st"/>
          <w:b/>
          <w:bCs/>
        </w:rPr>
        <w:tab/>
        <w:t xml:space="preserve">  </w:t>
      </w:r>
      <w:r>
        <w:rPr>
          <w:rStyle w:val="st"/>
          <w:b/>
          <w:bCs/>
        </w:rPr>
        <w:tab/>
        <w:t xml:space="preserve">  25.0</w:t>
      </w:r>
      <w:r w:rsidR="006A1B08">
        <w:rPr>
          <w:rStyle w:val="st"/>
          <w:b/>
          <w:bCs/>
        </w:rPr>
        <w:t>00,-Kč</w:t>
      </w:r>
    </w:p>
    <w:p w:rsidR="006A1B08" w:rsidRDefault="00822696" w:rsidP="006A1B08">
      <w:pPr>
        <w:rPr>
          <w:rStyle w:val="st"/>
          <w:b/>
          <w:bCs/>
        </w:rPr>
      </w:pPr>
      <w:r>
        <w:rPr>
          <w:rStyle w:val="st"/>
          <w:b/>
          <w:bCs/>
        </w:rPr>
        <w:t xml:space="preserve">  </w:t>
      </w:r>
      <w:proofErr w:type="gramStart"/>
      <w:r>
        <w:rPr>
          <w:rStyle w:val="st"/>
          <w:b/>
          <w:bCs/>
        </w:rPr>
        <w:t>7.cena</w:t>
      </w:r>
      <w:proofErr w:type="gramEnd"/>
      <w:r>
        <w:rPr>
          <w:rStyle w:val="st"/>
          <w:b/>
          <w:bCs/>
        </w:rPr>
        <w:tab/>
      </w:r>
      <w:r>
        <w:rPr>
          <w:rStyle w:val="st"/>
          <w:b/>
          <w:bCs/>
        </w:rPr>
        <w:tab/>
      </w:r>
      <w:r>
        <w:rPr>
          <w:rStyle w:val="st"/>
          <w:b/>
          <w:bCs/>
        </w:rPr>
        <w:tab/>
      </w:r>
      <w:r>
        <w:rPr>
          <w:rStyle w:val="st"/>
          <w:b/>
          <w:bCs/>
        </w:rPr>
        <w:tab/>
      </w:r>
      <w:r>
        <w:rPr>
          <w:rStyle w:val="st"/>
          <w:b/>
          <w:bCs/>
        </w:rPr>
        <w:tab/>
        <w:t xml:space="preserve">      900 €</w:t>
      </w:r>
      <w:r>
        <w:rPr>
          <w:rStyle w:val="st"/>
          <w:b/>
          <w:bCs/>
        </w:rPr>
        <w:tab/>
      </w:r>
      <w:r>
        <w:rPr>
          <w:rStyle w:val="st"/>
          <w:b/>
          <w:bCs/>
        </w:rPr>
        <w:tab/>
      </w:r>
      <w:r>
        <w:rPr>
          <w:rStyle w:val="st"/>
          <w:b/>
          <w:bCs/>
        </w:rPr>
        <w:tab/>
        <w:t xml:space="preserve">  </w:t>
      </w:r>
      <w:r>
        <w:rPr>
          <w:rStyle w:val="st"/>
          <w:b/>
          <w:bCs/>
        </w:rPr>
        <w:tab/>
        <w:t xml:space="preserve">  22.5</w:t>
      </w:r>
      <w:r w:rsidR="006A1B08">
        <w:rPr>
          <w:rStyle w:val="st"/>
          <w:b/>
          <w:bCs/>
        </w:rPr>
        <w:t>00,-Kč</w:t>
      </w:r>
    </w:p>
    <w:p w:rsidR="006A1B08" w:rsidRDefault="00822696" w:rsidP="006A1B08">
      <w:pPr>
        <w:rPr>
          <w:rStyle w:val="st"/>
          <w:b/>
          <w:bCs/>
        </w:rPr>
      </w:pPr>
      <w:r>
        <w:rPr>
          <w:rStyle w:val="st"/>
          <w:b/>
          <w:bCs/>
        </w:rPr>
        <w:t xml:space="preserve">  </w:t>
      </w:r>
      <w:proofErr w:type="gramStart"/>
      <w:r>
        <w:rPr>
          <w:rStyle w:val="st"/>
          <w:b/>
          <w:bCs/>
        </w:rPr>
        <w:t>8.cena</w:t>
      </w:r>
      <w:proofErr w:type="gramEnd"/>
      <w:r>
        <w:rPr>
          <w:rStyle w:val="st"/>
          <w:b/>
          <w:bCs/>
        </w:rPr>
        <w:tab/>
      </w:r>
      <w:r>
        <w:rPr>
          <w:rStyle w:val="st"/>
          <w:b/>
          <w:bCs/>
        </w:rPr>
        <w:tab/>
      </w:r>
      <w:r>
        <w:rPr>
          <w:rStyle w:val="st"/>
          <w:b/>
          <w:bCs/>
        </w:rPr>
        <w:tab/>
      </w:r>
      <w:r>
        <w:rPr>
          <w:rStyle w:val="st"/>
          <w:b/>
          <w:bCs/>
        </w:rPr>
        <w:tab/>
      </w:r>
      <w:r>
        <w:rPr>
          <w:rStyle w:val="st"/>
          <w:b/>
          <w:bCs/>
        </w:rPr>
        <w:tab/>
        <w:t xml:space="preserve">      800 €</w:t>
      </w:r>
      <w:r>
        <w:rPr>
          <w:rStyle w:val="st"/>
          <w:b/>
          <w:bCs/>
        </w:rPr>
        <w:tab/>
      </w:r>
      <w:r>
        <w:rPr>
          <w:rStyle w:val="st"/>
          <w:b/>
          <w:bCs/>
        </w:rPr>
        <w:tab/>
      </w:r>
      <w:r>
        <w:rPr>
          <w:rStyle w:val="st"/>
          <w:b/>
          <w:bCs/>
        </w:rPr>
        <w:tab/>
        <w:t xml:space="preserve">  </w:t>
      </w:r>
      <w:r>
        <w:rPr>
          <w:rStyle w:val="st"/>
          <w:b/>
          <w:bCs/>
        </w:rPr>
        <w:tab/>
        <w:t xml:space="preserve">  20.0</w:t>
      </w:r>
      <w:r w:rsidR="006A1B08">
        <w:rPr>
          <w:rStyle w:val="st"/>
          <w:b/>
          <w:bCs/>
        </w:rPr>
        <w:t>00,-Kč</w:t>
      </w:r>
    </w:p>
    <w:p w:rsidR="006A1B08" w:rsidRDefault="00822696" w:rsidP="006A1B08">
      <w:pPr>
        <w:rPr>
          <w:rStyle w:val="st"/>
          <w:b/>
          <w:bCs/>
        </w:rPr>
      </w:pPr>
      <w:r>
        <w:rPr>
          <w:rStyle w:val="st"/>
          <w:b/>
          <w:bCs/>
        </w:rPr>
        <w:t xml:space="preserve">  </w:t>
      </w:r>
      <w:proofErr w:type="gramStart"/>
      <w:r>
        <w:rPr>
          <w:rStyle w:val="st"/>
          <w:b/>
          <w:bCs/>
        </w:rPr>
        <w:t>9.cena</w:t>
      </w:r>
      <w:proofErr w:type="gramEnd"/>
      <w:r>
        <w:rPr>
          <w:rStyle w:val="st"/>
          <w:b/>
          <w:bCs/>
        </w:rPr>
        <w:tab/>
      </w:r>
      <w:r>
        <w:rPr>
          <w:rStyle w:val="st"/>
          <w:b/>
          <w:bCs/>
        </w:rPr>
        <w:tab/>
      </w:r>
      <w:r>
        <w:rPr>
          <w:rStyle w:val="st"/>
          <w:b/>
          <w:bCs/>
        </w:rPr>
        <w:tab/>
      </w:r>
      <w:r>
        <w:rPr>
          <w:rStyle w:val="st"/>
          <w:b/>
          <w:bCs/>
        </w:rPr>
        <w:tab/>
      </w:r>
      <w:r>
        <w:rPr>
          <w:rStyle w:val="st"/>
          <w:b/>
          <w:bCs/>
        </w:rPr>
        <w:tab/>
        <w:t xml:space="preserve">      700 €</w:t>
      </w:r>
      <w:r>
        <w:rPr>
          <w:rStyle w:val="st"/>
          <w:b/>
          <w:bCs/>
        </w:rPr>
        <w:tab/>
      </w:r>
      <w:r>
        <w:rPr>
          <w:rStyle w:val="st"/>
          <w:b/>
          <w:bCs/>
        </w:rPr>
        <w:tab/>
      </w:r>
      <w:r>
        <w:rPr>
          <w:rStyle w:val="st"/>
          <w:b/>
          <w:bCs/>
        </w:rPr>
        <w:tab/>
        <w:t xml:space="preserve">    </w:t>
      </w:r>
      <w:r>
        <w:rPr>
          <w:rStyle w:val="st"/>
          <w:b/>
          <w:bCs/>
        </w:rPr>
        <w:tab/>
        <w:t xml:space="preserve">  17.5</w:t>
      </w:r>
      <w:r w:rsidR="006A1B08">
        <w:rPr>
          <w:rStyle w:val="st"/>
          <w:b/>
          <w:bCs/>
        </w:rPr>
        <w:t>00,-Kč</w:t>
      </w:r>
    </w:p>
    <w:p w:rsidR="006A1B08" w:rsidRDefault="00822696" w:rsidP="006A1B08">
      <w:pPr>
        <w:rPr>
          <w:b/>
          <w:bCs/>
        </w:rPr>
      </w:pPr>
      <w:proofErr w:type="gramStart"/>
      <w:r>
        <w:rPr>
          <w:rStyle w:val="st"/>
          <w:b/>
          <w:bCs/>
        </w:rPr>
        <w:t>10.cena</w:t>
      </w:r>
      <w:proofErr w:type="gramEnd"/>
      <w:r>
        <w:rPr>
          <w:rStyle w:val="st"/>
          <w:b/>
          <w:bCs/>
        </w:rPr>
        <w:tab/>
      </w:r>
      <w:r>
        <w:rPr>
          <w:rStyle w:val="st"/>
          <w:b/>
          <w:bCs/>
        </w:rPr>
        <w:tab/>
      </w:r>
      <w:r>
        <w:rPr>
          <w:rStyle w:val="st"/>
          <w:b/>
          <w:bCs/>
        </w:rPr>
        <w:tab/>
      </w:r>
      <w:r>
        <w:rPr>
          <w:rStyle w:val="st"/>
          <w:b/>
          <w:bCs/>
        </w:rPr>
        <w:tab/>
      </w:r>
      <w:r>
        <w:rPr>
          <w:rStyle w:val="st"/>
          <w:b/>
          <w:bCs/>
        </w:rPr>
        <w:tab/>
        <w:t xml:space="preserve">      600 €</w:t>
      </w:r>
      <w:r>
        <w:rPr>
          <w:rStyle w:val="st"/>
          <w:b/>
          <w:bCs/>
        </w:rPr>
        <w:tab/>
      </w:r>
      <w:r>
        <w:rPr>
          <w:rStyle w:val="st"/>
          <w:b/>
          <w:bCs/>
        </w:rPr>
        <w:tab/>
      </w:r>
      <w:r>
        <w:rPr>
          <w:rStyle w:val="st"/>
          <w:b/>
          <w:bCs/>
        </w:rPr>
        <w:tab/>
      </w:r>
      <w:r>
        <w:rPr>
          <w:rStyle w:val="st"/>
          <w:b/>
          <w:bCs/>
        </w:rPr>
        <w:tab/>
        <w:t xml:space="preserve">  15.0</w:t>
      </w:r>
      <w:r w:rsidR="006A1B08">
        <w:rPr>
          <w:rStyle w:val="st"/>
          <w:b/>
          <w:bCs/>
        </w:rPr>
        <w:t>00,-Kč</w:t>
      </w:r>
    </w:p>
    <w:p w:rsidR="006A1B08" w:rsidRDefault="006A1B08" w:rsidP="006A1B08">
      <w:pPr>
        <w:rPr>
          <w:b/>
          <w:bCs/>
        </w:rPr>
      </w:pPr>
    </w:p>
    <w:p w:rsidR="006A1B08" w:rsidRDefault="006A1B08" w:rsidP="006A1B08">
      <w:pPr>
        <w:rPr>
          <w:b/>
          <w:bCs/>
        </w:rPr>
      </w:pPr>
      <w:r>
        <w:rPr>
          <w:b/>
          <w:bCs/>
        </w:rPr>
        <w:t xml:space="preserve">11. – </w:t>
      </w:r>
      <w:proofErr w:type="gramStart"/>
      <w:r>
        <w:rPr>
          <w:b/>
          <w:bCs/>
        </w:rPr>
        <w:t>20.cena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200 </w:t>
      </w:r>
      <w:r>
        <w:rPr>
          <w:rStyle w:val="st"/>
          <w:b/>
          <w:bCs/>
        </w:rPr>
        <w:t>€</w:t>
      </w:r>
      <w:r>
        <w:rPr>
          <w:b/>
          <w:bCs/>
        </w:rPr>
        <w:tab/>
        <w:t>5.000,-Kč</w:t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50.000,-Kč</w:t>
      </w:r>
    </w:p>
    <w:p w:rsidR="006A1B08" w:rsidRDefault="006A1B08" w:rsidP="006A1B08">
      <w:pPr>
        <w:rPr>
          <w:rStyle w:val="st"/>
          <w:b/>
          <w:bCs/>
        </w:rPr>
      </w:pPr>
      <w:r>
        <w:rPr>
          <w:b/>
          <w:bCs/>
        </w:rPr>
        <w:t xml:space="preserve">21. – </w:t>
      </w:r>
      <w:proofErr w:type="gramStart"/>
      <w:r>
        <w:rPr>
          <w:b/>
          <w:bCs/>
        </w:rPr>
        <w:t>30.cena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100 </w:t>
      </w:r>
      <w:r>
        <w:rPr>
          <w:rStyle w:val="st"/>
          <w:b/>
          <w:bCs/>
        </w:rPr>
        <w:t>€</w:t>
      </w:r>
      <w:r>
        <w:rPr>
          <w:rStyle w:val="st"/>
          <w:b/>
          <w:bCs/>
        </w:rPr>
        <w:tab/>
        <w:t>2.500,-Kč</w:t>
      </w:r>
      <w:r>
        <w:rPr>
          <w:rStyle w:val="st"/>
          <w:b/>
          <w:bCs/>
        </w:rPr>
        <w:tab/>
        <w:t xml:space="preserve">  </w:t>
      </w:r>
      <w:r>
        <w:rPr>
          <w:rStyle w:val="st"/>
          <w:b/>
          <w:bCs/>
        </w:rPr>
        <w:tab/>
        <w:t xml:space="preserve">  25.000,-Kč</w:t>
      </w:r>
    </w:p>
    <w:p w:rsidR="006A1B08" w:rsidRDefault="00822696" w:rsidP="006A1B08">
      <w:pPr>
        <w:rPr>
          <w:rStyle w:val="st"/>
          <w:b/>
          <w:bCs/>
        </w:rPr>
      </w:pPr>
      <w:r>
        <w:rPr>
          <w:rStyle w:val="st"/>
          <w:b/>
          <w:bCs/>
        </w:rPr>
        <w:t xml:space="preserve">31. – </w:t>
      </w:r>
      <w:proofErr w:type="gramStart"/>
      <w:r>
        <w:rPr>
          <w:rStyle w:val="st"/>
          <w:b/>
          <w:bCs/>
        </w:rPr>
        <w:t>50.cena</w:t>
      </w:r>
      <w:proofErr w:type="gramEnd"/>
      <w:r>
        <w:rPr>
          <w:rStyle w:val="st"/>
          <w:b/>
          <w:bCs/>
        </w:rPr>
        <w:tab/>
      </w:r>
      <w:r>
        <w:rPr>
          <w:rStyle w:val="st"/>
          <w:b/>
          <w:bCs/>
        </w:rPr>
        <w:tab/>
      </w:r>
      <w:r>
        <w:rPr>
          <w:rStyle w:val="st"/>
          <w:b/>
          <w:bCs/>
        </w:rPr>
        <w:tab/>
      </w:r>
      <w:r>
        <w:rPr>
          <w:rStyle w:val="st"/>
          <w:b/>
          <w:bCs/>
        </w:rPr>
        <w:tab/>
      </w:r>
      <w:r>
        <w:rPr>
          <w:rStyle w:val="st"/>
          <w:b/>
          <w:bCs/>
        </w:rPr>
        <w:tab/>
        <w:t xml:space="preserve">        70 €</w:t>
      </w:r>
      <w:r>
        <w:rPr>
          <w:rStyle w:val="st"/>
          <w:b/>
          <w:bCs/>
        </w:rPr>
        <w:tab/>
        <w:t>1.7</w:t>
      </w:r>
      <w:r w:rsidR="008512CF">
        <w:rPr>
          <w:rStyle w:val="st"/>
          <w:b/>
          <w:bCs/>
        </w:rPr>
        <w:t>50,-Kč</w:t>
      </w:r>
      <w:r w:rsidR="008512CF">
        <w:rPr>
          <w:rStyle w:val="st"/>
          <w:b/>
          <w:bCs/>
        </w:rPr>
        <w:tab/>
        <w:t xml:space="preserve">    </w:t>
      </w:r>
      <w:r w:rsidR="008512CF">
        <w:rPr>
          <w:rStyle w:val="st"/>
          <w:b/>
          <w:bCs/>
        </w:rPr>
        <w:tab/>
        <w:t xml:space="preserve">  3</w:t>
      </w:r>
      <w:r w:rsidR="006A1B08">
        <w:rPr>
          <w:rStyle w:val="st"/>
          <w:b/>
          <w:bCs/>
        </w:rPr>
        <w:t>5.000,-Kč</w:t>
      </w:r>
    </w:p>
    <w:p w:rsidR="00822696" w:rsidRDefault="00822696" w:rsidP="006A1B08">
      <w:pPr>
        <w:rPr>
          <w:b/>
          <w:bCs/>
        </w:rPr>
      </w:pPr>
      <w:proofErr w:type="gramStart"/>
      <w:r>
        <w:rPr>
          <w:rStyle w:val="st"/>
          <w:b/>
          <w:bCs/>
        </w:rPr>
        <w:t>51.-100</w:t>
      </w:r>
      <w:proofErr w:type="gramEnd"/>
      <w:r>
        <w:rPr>
          <w:rStyle w:val="st"/>
          <w:b/>
          <w:bCs/>
        </w:rPr>
        <w:t>.cena</w:t>
      </w:r>
      <w:r>
        <w:rPr>
          <w:rStyle w:val="st"/>
          <w:b/>
          <w:bCs/>
        </w:rPr>
        <w:tab/>
      </w:r>
      <w:r>
        <w:rPr>
          <w:rStyle w:val="st"/>
          <w:b/>
          <w:bCs/>
        </w:rPr>
        <w:tab/>
      </w:r>
      <w:r>
        <w:rPr>
          <w:rStyle w:val="st"/>
          <w:b/>
          <w:bCs/>
        </w:rPr>
        <w:tab/>
      </w:r>
      <w:r>
        <w:rPr>
          <w:rStyle w:val="st"/>
          <w:b/>
          <w:bCs/>
        </w:rPr>
        <w:tab/>
      </w:r>
      <w:r>
        <w:rPr>
          <w:rStyle w:val="st"/>
          <w:b/>
          <w:bCs/>
        </w:rPr>
        <w:tab/>
        <w:t xml:space="preserve">        30 €</w:t>
      </w:r>
      <w:r>
        <w:rPr>
          <w:rStyle w:val="st"/>
          <w:b/>
          <w:bCs/>
        </w:rPr>
        <w:tab/>
        <w:t xml:space="preserve">   750,-Kč</w:t>
      </w:r>
      <w:r w:rsidR="008512CF">
        <w:rPr>
          <w:rStyle w:val="st"/>
          <w:b/>
          <w:bCs/>
        </w:rPr>
        <w:tab/>
      </w:r>
      <w:r w:rsidR="008512CF">
        <w:rPr>
          <w:rStyle w:val="st"/>
          <w:b/>
          <w:bCs/>
        </w:rPr>
        <w:tab/>
        <w:t xml:space="preserve">  37.500,-Kč</w:t>
      </w:r>
    </w:p>
    <w:p w:rsidR="006A1B08" w:rsidRPr="008512CF" w:rsidRDefault="008512CF" w:rsidP="006A1B08">
      <w:pPr>
        <w:pStyle w:val="Nadpis7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Finále celkem</w:t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ab/>
        <w:t xml:space="preserve">      </w:t>
      </w:r>
      <w:r w:rsidR="00CB149A">
        <w:rPr>
          <w:color w:val="0000FF"/>
          <w:sz w:val="28"/>
          <w:szCs w:val="28"/>
        </w:rPr>
        <w:t xml:space="preserve"> </w:t>
      </w:r>
      <w:r w:rsidRPr="008512CF">
        <w:rPr>
          <w:color w:val="0000FF"/>
          <w:sz w:val="28"/>
          <w:szCs w:val="28"/>
        </w:rPr>
        <w:t>800.0</w:t>
      </w:r>
      <w:r w:rsidR="006A1B08" w:rsidRPr="008512CF">
        <w:rPr>
          <w:color w:val="0000FF"/>
          <w:sz w:val="28"/>
          <w:szCs w:val="28"/>
        </w:rPr>
        <w:t>00,-Kč</w:t>
      </w:r>
    </w:p>
    <w:p w:rsidR="006A1B08" w:rsidRDefault="006A1B08" w:rsidP="006A1B08">
      <w:pPr>
        <w:rPr>
          <w:b/>
          <w:bCs/>
        </w:rPr>
      </w:pPr>
      <w:r>
        <w:rPr>
          <w:b/>
          <w:bCs/>
        </w:rPr>
        <w:t xml:space="preserve"> </w:t>
      </w:r>
    </w:p>
    <w:p w:rsidR="006A1B08" w:rsidRDefault="006A1B08" w:rsidP="006A1B08">
      <w:pPr>
        <w:rPr>
          <w:b/>
          <w:bCs/>
        </w:rPr>
      </w:pPr>
    </w:p>
    <w:p w:rsidR="006A1B08" w:rsidRDefault="006A1B08" w:rsidP="006A1B08">
      <w:pPr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 xml:space="preserve">Eso </w:t>
      </w:r>
      <w:proofErr w:type="gramStart"/>
      <w:r>
        <w:rPr>
          <w:b/>
          <w:bCs/>
          <w:color w:val="0000FF"/>
          <w:u w:val="single"/>
        </w:rPr>
        <w:t>holoubě :</w:t>
      </w:r>
      <w:proofErr w:type="gramEnd"/>
    </w:p>
    <w:p w:rsidR="006A1B08" w:rsidRDefault="008512CF" w:rsidP="006A1B08">
      <w:pPr>
        <w:rPr>
          <w:b/>
          <w:bCs/>
        </w:rPr>
      </w:pPr>
      <w:r>
        <w:rPr>
          <w:b/>
          <w:bCs/>
        </w:rPr>
        <w:t>1. – 3. místo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700 + </w:t>
      </w:r>
      <w:proofErr w:type="gramStart"/>
      <w:r>
        <w:rPr>
          <w:b/>
          <w:bCs/>
        </w:rPr>
        <w:t>500  + 3</w:t>
      </w:r>
      <w:r w:rsidR="006A1B08">
        <w:rPr>
          <w:b/>
          <w:bCs/>
        </w:rPr>
        <w:t>00</w:t>
      </w:r>
      <w:proofErr w:type="gramEnd"/>
      <w:r w:rsidR="006A1B08">
        <w:rPr>
          <w:b/>
          <w:bCs/>
        </w:rPr>
        <w:t xml:space="preserve"> </w:t>
      </w:r>
      <w:r w:rsidR="006A1B08">
        <w:rPr>
          <w:rStyle w:val="st"/>
          <w:b/>
          <w:bCs/>
        </w:rPr>
        <w:t>€</w:t>
      </w:r>
      <w:r>
        <w:rPr>
          <w:b/>
          <w:bCs/>
        </w:rPr>
        <w:t xml:space="preserve">     17500 + 12500 + 7500</w:t>
      </w:r>
      <w:r>
        <w:rPr>
          <w:b/>
          <w:bCs/>
        </w:rPr>
        <w:tab/>
        <w:t xml:space="preserve">  37.5</w:t>
      </w:r>
      <w:r w:rsidR="006A1B08">
        <w:rPr>
          <w:b/>
          <w:bCs/>
        </w:rPr>
        <w:t>00,-Kč</w:t>
      </w:r>
      <w:r w:rsidR="006A1B08">
        <w:rPr>
          <w:b/>
          <w:bCs/>
        </w:rPr>
        <w:tab/>
      </w:r>
      <w:r w:rsidR="006A1B08">
        <w:rPr>
          <w:b/>
          <w:bCs/>
        </w:rPr>
        <w:tab/>
      </w:r>
      <w:r w:rsidR="006A1B08">
        <w:rPr>
          <w:b/>
          <w:bCs/>
        </w:rPr>
        <w:tab/>
      </w:r>
      <w:r w:rsidR="006A1B08">
        <w:rPr>
          <w:b/>
          <w:bCs/>
        </w:rPr>
        <w:tab/>
      </w:r>
    </w:p>
    <w:p w:rsidR="006A1B08" w:rsidRDefault="006A1B08" w:rsidP="006A1B08">
      <w:pPr>
        <w:rPr>
          <w:b/>
          <w:bCs/>
          <w:color w:val="0000FF"/>
          <w:u w:val="single"/>
        </w:rPr>
      </w:pPr>
      <w:proofErr w:type="spellStart"/>
      <w:r>
        <w:rPr>
          <w:b/>
          <w:bCs/>
          <w:color w:val="0000FF"/>
          <w:u w:val="single"/>
        </w:rPr>
        <w:t>Time</w:t>
      </w:r>
      <w:proofErr w:type="spellEnd"/>
      <w:r>
        <w:rPr>
          <w:b/>
          <w:bCs/>
          <w:color w:val="0000FF"/>
          <w:u w:val="single"/>
        </w:rPr>
        <w:t xml:space="preserve"> </w:t>
      </w:r>
      <w:proofErr w:type="gramStart"/>
      <w:r>
        <w:rPr>
          <w:b/>
          <w:bCs/>
          <w:color w:val="0000FF"/>
          <w:u w:val="single"/>
        </w:rPr>
        <w:t>Eso :</w:t>
      </w:r>
      <w:proofErr w:type="gramEnd"/>
    </w:p>
    <w:p w:rsidR="006A1B08" w:rsidRDefault="008512CF" w:rsidP="006A1B08">
      <w:pPr>
        <w:rPr>
          <w:b/>
          <w:bCs/>
        </w:rPr>
      </w:pPr>
      <w:r>
        <w:rPr>
          <w:b/>
          <w:bCs/>
        </w:rPr>
        <w:t>1. – 3. místo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proofErr w:type="gramStart"/>
      <w:r>
        <w:rPr>
          <w:b/>
          <w:bCs/>
        </w:rPr>
        <w:t>700 +  500</w:t>
      </w:r>
      <w:proofErr w:type="gramEnd"/>
      <w:r>
        <w:rPr>
          <w:b/>
          <w:bCs/>
        </w:rPr>
        <w:t xml:space="preserve"> + 3</w:t>
      </w:r>
      <w:r w:rsidR="006A1B08">
        <w:rPr>
          <w:b/>
          <w:bCs/>
        </w:rPr>
        <w:t xml:space="preserve">00 </w:t>
      </w:r>
      <w:r w:rsidR="006A1B08">
        <w:rPr>
          <w:rStyle w:val="st"/>
          <w:b/>
          <w:bCs/>
        </w:rPr>
        <w:t>€</w:t>
      </w:r>
      <w:r>
        <w:rPr>
          <w:b/>
          <w:bCs/>
        </w:rPr>
        <w:t xml:space="preserve">     17500 + 12500 + 7500</w:t>
      </w:r>
      <w:r>
        <w:rPr>
          <w:b/>
          <w:bCs/>
        </w:rPr>
        <w:tab/>
        <w:t xml:space="preserve">  37.5</w:t>
      </w:r>
      <w:r w:rsidR="006A1B08">
        <w:rPr>
          <w:b/>
          <w:bCs/>
        </w:rPr>
        <w:t>00,-Kč</w:t>
      </w:r>
    </w:p>
    <w:p w:rsidR="006A1B08" w:rsidRDefault="006A1B08" w:rsidP="006A1B08">
      <w:pPr>
        <w:rPr>
          <w:b/>
          <w:bCs/>
        </w:rPr>
      </w:pPr>
    </w:p>
    <w:p w:rsidR="006A1B08" w:rsidRDefault="006A1B08" w:rsidP="006A1B08">
      <w:pPr>
        <w:rPr>
          <w:b/>
          <w:bCs/>
          <w:color w:val="0000FF"/>
          <w:u w:val="single"/>
        </w:rPr>
      </w:pPr>
      <w:proofErr w:type="spellStart"/>
      <w:r>
        <w:rPr>
          <w:b/>
          <w:bCs/>
          <w:color w:val="0000FF"/>
          <w:u w:val="single"/>
        </w:rPr>
        <w:t>Knock</w:t>
      </w:r>
      <w:proofErr w:type="spellEnd"/>
      <w:r>
        <w:rPr>
          <w:b/>
          <w:bCs/>
          <w:color w:val="0000FF"/>
          <w:u w:val="single"/>
        </w:rPr>
        <w:t xml:space="preserve"> </w:t>
      </w:r>
      <w:proofErr w:type="spellStart"/>
      <w:r>
        <w:rPr>
          <w:b/>
          <w:bCs/>
          <w:color w:val="0000FF"/>
          <w:u w:val="single"/>
        </w:rPr>
        <w:t>Out</w:t>
      </w:r>
      <w:proofErr w:type="spellEnd"/>
      <w:r>
        <w:rPr>
          <w:b/>
          <w:bCs/>
          <w:color w:val="0000FF"/>
          <w:u w:val="single"/>
        </w:rPr>
        <w:t>:</w:t>
      </w:r>
    </w:p>
    <w:p w:rsidR="006A1B08" w:rsidRDefault="008512CF" w:rsidP="006A1B08">
      <w:pPr>
        <w:rPr>
          <w:b/>
          <w:bCs/>
        </w:rPr>
      </w:pPr>
      <w:proofErr w:type="gramStart"/>
      <w:r>
        <w:rPr>
          <w:b/>
          <w:bCs/>
        </w:rPr>
        <w:t>1.místo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1.0</w:t>
      </w:r>
      <w:r w:rsidR="006A1B08">
        <w:rPr>
          <w:b/>
          <w:bCs/>
        </w:rPr>
        <w:t xml:space="preserve">00 </w:t>
      </w:r>
      <w:r w:rsidR="006A1B08">
        <w:rPr>
          <w:rStyle w:val="st"/>
          <w:b/>
          <w:bCs/>
        </w:rPr>
        <w:t>€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 xml:space="preserve">  2</w:t>
      </w:r>
      <w:r w:rsidR="006A1B08">
        <w:rPr>
          <w:b/>
          <w:bCs/>
        </w:rPr>
        <w:t>5.000,-Kč</w:t>
      </w:r>
    </w:p>
    <w:p w:rsidR="008512CF" w:rsidRPr="008512CF" w:rsidRDefault="006A1B08" w:rsidP="008512CF">
      <w:pPr>
        <w:pStyle w:val="Nadpis7"/>
        <w:rPr>
          <w:color w:val="0000FF"/>
          <w:sz w:val="28"/>
          <w:szCs w:val="28"/>
        </w:rPr>
      </w:pPr>
      <w:r w:rsidRPr="008512CF">
        <w:rPr>
          <w:color w:val="0000FF"/>
          <w:sz w:val="28"/>
          <w:szCs w:val="28"/>
        </w:rPr>
        <w:t>Eso holoubata celkem</w:t>
      </w:r>
      <w:r w:rsidR="008512CF" w:rsidRPr="008512CF">
        <w:rPr>
          <w:sz w:val="28"/>
          <w:szCs w:val="28"/>
        </w:rPr>
        <w:tab/>
      </w:r>
      <w:r w:rsidR="008512CF" w:rsidRPr="008512CF">
        <w:rPr>
          <w:sz w:val="28"/>
          <w:szCs w:val="28"/>
        </w:rPr>
        <w:tab/>
      </w:r>
      <w:r w:rsidR="008512CF" w:rsidRPr="008512CF">
        <w:rPr>
          <w:sz w:val="28"/>
          <w:szCs w:val="28"/>
        </w:rPr>
        <w:tab/>
      </w:r>
      <w:r w:rsidR="008512CF" w:rsidRPr="008512CF">
        <w:rPr>
          <w:sz w:val="28"/>
          <w:szCs w:val="28"/>
        </w:rPr>
        <w:tab/>
      </w:r>
      <w:r w:rsidR="008512CF" w:rsidRPr="008512CF">
        <w:rPr>
          <w:sz w:val="28"/>
          <w:szCs w:val="28"/>
        </w:rPr>
        <w:tab/>
      </w:r>
      <w:r w:rsidR="008512CF" w:rsidRPr="008512CF">
        <w:rPr>
          <w:sz w:val="28"/>
          <w:szCs w:val="28"/>
        </w:rPr>
        <w:tab/>
      </w:r>
      <w:r w:rsidR="008512CF">
        <w:rPr>
          <w:sz w:val="28"/>
          <w:szCs w:val="28"/>
        </w:rPr>
        <w:t xml:space="preserve">                </w:t>
      </w:r>
      <w:r w:rsidR="00CB149A">
        <w:rPr>
          <w:sz w:val="28"/>
          <w:szCs w:val="28"/>
        </w:rPr>
        <w:t xml:space="preserve"> </w:t>
      </w:r>
      <w:r w:rsidR="008512CF" w:rsidRPr="008512CF">
        <w:rPr>
          <w:color w:val="0000FF"/>
          <w:sz w:val="28"/>
          <w:szCs w:val="28"/>
        </w:rPr>
        <w:t>100.000,-Kč</w:t>
      </w:r>
    </w:p>
    <w:p w:rsidR="006A1B08" w:rsidRDefault="006A1B08" w:rsidP="006A1B08">
      <w:pPr>
        <w:pStyle w:val="Nadpis7"/>
      </w:pPr>
    </w:p>
    <w:p w:rsidR="006A1B08" w:rsidRDefault="006A1B08" w:rsidP="006A1B08">
      <w:pPr>
        <w:rPr>
          <w:b/>
          <w:bCs/>
          <w:color w:val="0000FF"/>
          <w:sz w:val="32"/>
        </w:rPr>
      </w:pPr>
    </w:p>
    <w:p w:rsidR="006A1B08" w:rsidRDefault="006A1B08" w:rsidP="006A1B08">
      <w:pPr>
        <w:rPr>
          <w:b/>
          <w:bCs/>
          <w:color w:val="0000FF"/>
          <w:sz w:val="32"/>
        </w:rPr>
      </w:pPr>
    </w:p>
    <w:p w:rsidR="006A1B08" w:rsidRDefault="006A1B08" w:rsidP="006A1B08">
      <w:pPr>
        <w:rPr>
          <w:b/>
          <w:bCs/>
        </w:rPr>
      </w:pPr>
      <w:r>
        <w:rPr>
          <w:b/>
          <w:bCs/>
        </w:rPr>
        <w:t xml:space="preserve">Ocenění poháry vždy první tři místa v každé kategorii s výjimkou </w:t>
      </w:r>
      <w:proofErr w:type="spellStart"/>
      <w:r>
        <w:rPr>
          <w:b/>
          <w:bCs/>
        </w:rPr>
        <w:t>Knock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Out</w:t>
      </w:r>
      <w:proofErr w:type="spellEnd"/>
      <w:r>
        <w:rPr>
          <w:b/>
          <w:bCs/>
        </w:rPr>
        <w:t>.</w:t>
      </w:r>
    </w:p>
    <w:p w:rsidR="006A1B08" w:rsidRDefault="006A1B08" w:rsidP="006A1B08">
      <w:pPr>
        <w:rPr>
          <w:b/>
          <w:bCs/>
          <w:color w:val="0000FF"/>
        </w:rPr>
      </w:pPr>
      <w:r>
        <w:rPr>
          <w:b/>
          <w:bCs/>
          <w:color w:val="0000FF"/>
        </w:rPr>
        <w:t>Celkem bude třeba 25 pohárů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olor w:val="0000FF"/>
        </w:rPr>
        <w:t>15.000,-Kč</w:t>
      </w:r>
    </w:p>
    <w:p w:rsidR="006A1B08" w:rsidRDefault="006A1B08" w:rsidP="006A1B08">
      <w:pPr>
        <w:rPr>
          <w:b/>
          <w:bCs/>
        </w:rPr>
      </w:pPr>
    </w:p>
    <w:p w:rsidR="006A1B08" w:rsidRPr="003D5389" w:rsidRDefault="006A1B08" w:rsidP="006A1B08">
      <w:pPr>
        <w:rPr>
          <w:bCs/>
        </w:rPr>
      </w:pPr>
      <w:r>
        <w:rPr>
          <w:b/>
          <w:bCs/>
        </w:rPr>
        <w:t>Prvních 3</w:t>
      </w:r>
      <w:r w:rsidRPr="00C46287">
        <w:rPr>
          <w:b/>
          <w:bCs/>
        </w:rPr>
        <w:t xml:space="preserve">0 holoubat z finále </w:t>
      </w:r>
      <w:r w:rsidRPr="00C46287">
        <w:rPr>
          <w:bCs/>
        </w:rPr>
        <w:t>obdrží pamětní diplomy.</w:t>
      </w:r>
      <w:r w:rsidRPr="00C46287">
        <w:rPr>
          <w:bCs/>
        </w:rPr>
        <w:tab/>
      </w:r>
      <w:r w:rsidRPr="00C46287">
        <w:rPr>
          <w:bCs/>
        </w:rPr>
        <w:tab/>
      </w:r>
      <w:r w:rsidRPr="00C46287">
        <w:rPr>
          <w:bCs/>
        </w:rPr>
        <w:tab/>
        <w:t xml:space="preserve">      </w:t>
      </w:r>
      <w:r w:rsidRPr="00C46287">
        <w:rPr>
          <w:bCs/>
        </w:rPr>
        <w:tab/>
      </w:r>
      <w:r w:rsidRPr="00C46287">
        <w:rPr>
          <w:b/>
          <w:bCs/>
          <w:color w:val="0000FF"/>
        </w:rPr>
        <w:t xml:space="preserve">  6.000,-Kč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6A1B08" w:rsidRDefault="006A1B08" w:rsidP="006A1B08">
      <w:pPr>
        <w:rPr>
          <w:b/>
          <w:bCs/>
        </w:rPr>
      </w:pPr>
      <w:r>
        <w:rPr>
          <w:b/>
          <w:bCs/>
          <w:color w:val="0000FF"/>
        </w:rPr>
        <w:t>Královské mistrovství:</w:t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 w:rsidRPr="00943325">
        <w:rPr>
          <w:b/>
          <w:bCs/>
        </w:rPr>
        <w:t>20 pohárů</w:t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  <w:t xml:space="preserve">  6.000,-Kč</w:t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 w:rsidRPr="00943325">
        <w:rPr>
          <w:b/>
          <w:bCs/>
        </w:rPr>
        <w:t>30 certifikátů</w:t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</w:r>
      <w:r>
        <w:rPr>
          <w:b/>
          <w:bCs/>
          <w:color w:val="0000FF"/>
        </w:rPr>
        <w:tab/>
        <w:t xml:space="preserve">  3.000,-Kč</w:t>
      </w:r>
    </w:p>
    <w:p w:rsidR="006A1B08" w:rsidRDefault="006A1B08" w:rsidP="006A1B08">
      <w:pPr>
        <w:rPr>
          <w:b/>
          <w:bCs/>
        </w:rPr>
      </w:pPr>
    </w:p>
    <w:p w:rsidR="006A1B08" w:rsidRDefault="006A1B08" w:rsidP="006A1B08">
      <w:pPr>
        <w:rPr>
          <w:b/>
          <w:bCs/>
        </w:rPr>
      </w:pPr>
    </w:p>
    <w:p w:rsidR="006A1B08" w:rsidRDefault="006A1B08" w:rsidP="006A1B08">
      <w:pPr>
        <w:rPr>
          <w:b/>
          <w:bCs/>
        </w:rPr>
      </w:pPr>
    </w:p>
    <w:p w:rsidR="006A1B08" w:rsidRDefault="006A1B08" w:rsidP="006A1B08">
      <w:pPr>
        <w:pStyle w:val="Nadpis7"/>
        <w:rPr>
          <w:b w:val="0"/>
          <w:bCs w:val="0"/>
        </w:rPr>
      </w:pPr>
      <w:r>
        <w:rPr>
          <w:color w:val="0000FF"/>
        </w:rPr>
        <w:t xml:space="preserve">Eso holoubě:  </w:t>
      </w:r>
      <w:r>
        <w:rPr>
          <w:b w:val="0"/>
          <w:bCs w:val="0"/>
        </w:rPr>
        <w:t>Vyhodnocení ze tří koeficientů. Dva nejlepší koeficienty se vyberou ze čtyř kratších závodů a k nim se připočítá povinný třetí koeficient z finálového závodu.</w:t>
      </w:r>
    </w:p>
    <w:p w:rsidR="006A1B08" w:rsidRDefault="006A1B08" w:rsidP="006A1B08"/>
    <w:p w:rsidR="006A1B08" w:rsidRDefault="006A1B08" w:rsidP="006A1B08">
      <w:proofErr w:type="spellStart"/>
      <w:r>
        <w:rPr>
          <w:b/>
          <w:bCs/>
          <w:color w:val="0000FF"/>
        </w:rPr>
        <w:t>Time</w:t>
      </w:r>
      <w:proofErr w:type="spellEnd"/>
      <w:r>
        <w:rPr>
          <w:b/>
          <w:bCs/>
          <w:color w:val="0000FF"/>
        </w:rPr>
        <w:t xml:space="preserve"> Eso:  </w:t>
      </w:r>
      <w:r>
        <w:t>Součet doletových časů ze všech měřených tréninků a závodů. Vítězí holoubě s nejnižším doletovým časem.</w:t>
      </w:r>
    </w:p>
    <w:p w:rsidR="006A1B08" w:rsidRDefault="006A1B08" w:rsidP="006A1B08"/>
    <w:p w:rsidR="006A1B08" w:rsidRDefault="006A1B08" w:rsidP="006A1B08"/>
    <w:p w:rsidR="006A1B08" w:rsidRDefault="006A1B08" w:rsidP="006A1B08">
      <w:pPr>
        <w:rPr>
          <w:b/>
          <w:bCs/>
          <w:color w:val="0000FF"/>
        </w:rPr>
      </w:pPr>
    </w:p>
    <w:p w:rsidR="006A1B08" w:rsidRDefault="006A1B08" w:rsidP="006A1B08">
      <w:proofErr w:type="spellStart"/>
      <w:r>
        <w:rPr>
          <w:b/>
          <w:bCs/>
          <w:color w:val="0000FF"/>
        </w:rPr>
        <w:t>Knock</w:t>
      </w:r>
      <w:proofErr w:type="spellEnd"/>
      <w:r>
        <w:rPr>
          <w:b/>
          <w:bCs/>
          <w:color w:val="0000FF"/>
        </w:rPr>
        <w:t xml:space="preserve"> </w:t>
      </w:r>
      <w:proofErr w:type="spellStart"/>
      <w:r>
        <w:rPr>
          <w:b/>
          <w:bCs/>
          <w:color w:val="0000FF"/>
        </w:rPr>
        <w:t>Out</w:t>
      </w:r>
      <w:proofErr w:type="spellEnd"/>
      <w:r>
        <w:rPr>
          <w:b/>
          <w:bCs/>
          <w:color w:val="0000FF"/>
        </w:rPr>
        <w:t>:</w:t>
      </w:r>
      <w:r>
        <w:rPr>
          <w:color w:val="0000FF"/>
        </w:rPr>
        <w:t xml:space="preserve">  </w:t>
      </w:r>
      <w:r>
        <w:t>Napínavá soutěž, kde jediné zaváhání znamená vyřazení mláděte ze soutěže.</w:t>
      </w:r>
    </w:p>
    <w:p w:rsidR="006A1B08" w:rsidRDefault="006A1B08" w:rsidP="006A1B08">
      <w:pPr>
        <w:pStyle w:val="Nadpis7"/>
        <w:rPr>
          <w:b w:val="0"/>
          <w:bCs w:val="0"/>
        </w:rPr>
      </w:pPr>
      <w:r>
        <w:rPr>
          <w:b w:val="0"/>
          <w:bCs w:val="0"/>
        </w:rPr>
        <w:t xml:space="preserve">Holoubata, která </w:t>
      </w:r>
      <w:proofErr w:type="gramStart"/>
      <w:r>
        <w:rPr>
          <w:b w:val="0"/>
          <w:bCs w:val="0"/>
        </w:rPr>
        <w:t>doletí z 1.závodu</w:t>
      </w:r>
      <w:proofErr w:type="gramEnd"/>
      <w:r>
        <w:rPr>
          <w:b w:val="0"/>
          <w:bCs w:val="0"/>
        </w:rPr>
        <w:t xml:space="preserve"> v 75-ti % nasazených testovaných holoubat, postupují do druhého kola. V druhém závodu se musí umístit v </w:t>
      </w:r>
      <w:proofErr w:type="gramStart"/>
      <w:r>
        <w:rPr>
          <w:b w:val="0"/>
          <w:bCs w:val="0"/>
        </w:rPr>
        <w:t>50</w:t>
      </w:r>
      <w:proofErr w:type="gramEnd"/>
      <w:r>
        <w:rPr>
          <w:b w:val="0"/>
          <w:bCs w:val="0"/>
        </w:rPr>
        <w:t>-</w:t>
      </w:r>
      <w:proofErr w:type="gramStart"/>
      <w:r>
        <w:rPr>
          <w:b w:val="0"/>
          <w:bCs w:val="0"/>
        </w:rPr>
        <w:t>ti</w:t>
      </w:r>
      <w:proofErr w:type="gramEnd"/>
      <w:r>
        <w:rPr>
          <w:b w:val="0"/>
          <w:bCs w:val="0"/>
        </w:rPr>
        <w:t xml:space="preserve"> % nasazených holoubat, pak v 35-ti % a ve čtvrtém závodu se musí umístit ve 20-ti % nasazených holoubat. V posledním, finálovém závodu, získává výhru první doletěné holoubě z těch, která splnila předchozí kritéria.</w:t>
      </w:r>
    </w:p>
    <w:p w:rsidR="006A1B08" w:rsidRDefault="006A1B08" w:rsidP="006A1B08"/>
    <w:p w:rsidR="006A1B08" w:rsidRPr="0095164F" w:rsidRDefault="006A1B08" w:rsidP="006A1B08">
      <w:pPr>
        <w:pStyle w:val="Zkladntext"/>
        <w:rPr>
          <w:bCs/>
          <w:sz w:val="24"/>
        </w:rPr>
      </w:pPr>
      <w:r>
        <w:rPr>
          <w:b/>
          <w:bCs/>
          <w:color w:val="0000FF"/>
          <w:sz w:val="24"/>
        </w:rPr>
        <w:t>Královské mistrovství</w:t>
      </w:r>
      <w:r w:rsidR="00BA5091">
        <w:rPr>
          <w:bCs/>
          <w:sz w:val="24"/>
        </w:rPr>
        <w:t>:  S</w:t>
      </w:r>
      <w:r w:rsidRPr="000305F4">
        <w:rPr>
          <w:bCs/>
          <w:sz w:val="24"/>
        </w:rPr>
        <w:t>outěž určená pro chovatele ze Slovenska a z České republiky, jejímž účelem je srovnávání úrovně chovů mezi našimi nejbližšími kolegy. Účastníkem se automaticky stává</w:t>
      </w:r>
      <w:r>
        <w:rPr>
          <w:bCs/>
          <w:sz w:val="24"/>
        </w:rPr>
        <w:t xml:space="preserve"> každý </w:t>
      </w:r>
      <w:r w:rsidR="00BA5091">
        <w:rPr>
          <w:bCs/>
          <w:sz w:val="24"/>
        </w:rPr>
        <w:t xml:space="preserve">člen OLR Talent </w:t>
      </w:r>
      <w:proofErr w:type="spellStart"/>
      <w:r w:rsidR="00BA5091">
        <w:rPr>
          <w:bCs/>
          <w:sz w:val="24"/>
        </w:rPr>
        <w:t>Quatro</w:t>
      </w:r>
      <w:proofErr w:type="spellEnd"/>
      <w:r w:rsidR="00BA5091">
        <w:rPr>
          <w:bCs/>
          <w:sz w:val="24"/>
        </w:rPr>
        <w:t xml:space="preserve"> 2019</w:t>
      </w:r>
      <w:r w:rsidRPr="0095164F">
        <w:rPr>
          <w:bCs/>
          <w:sz w:val="24"/>
        </w:rPr>
        <w:t xml:space="preserve">. </w:t>
      </w:r>
    </w:p>
    <w:p w:rsidR="006A1B08" w:rsidRPr="000305F4" w:rsidRDefault="006A1B08" w:rsidP="006A1B08">
      <w:pPr>
        <w:pStyle w:val="Zkladntext"/>
        <w:rPr>
          <w:bCs/>
          <w:sz w:val="24"/>
        </w:rPr>
      </w:pPr>
    </w:p>
    <w:p w:rsidR="006A1B08" w:rsidRPr="000305F4" w:rsidRDefault="006A1B08" w:rsidP="006A1B08">
      <w:pPr>
        <w:pStyle w:val="Zkladntext"/>
        <w:rPr>
          <w:bCs/>
          <w:sz w:val="24"/>
        </w:rPr>
      </w:pPr>
      <w:r>
        <w:rPr>
          <w:bCs/>
          <w:sz w:val="24"/>
        </w:rPr>
        <w:t xml:space="preserve">Královské mistrovství </w:t>
      </w:r>
      <w:r w:rsidRPr="0095164F">
        <w:rPr>
          <w:bCs/>
          <w:sz w:val="24"/>
        </w:rPr>
        <w:t>je d</w:t>
      </w:r>
      <w:r w:rsidRPr="000305F4">
        <w:rPr>
          <w:bCs/>
          <w:sz w:val="24"/>
        </w:rPr>
        <w:t>ynamickou soutěží vyhodnocovanou tzv. Zlínským způsobem podle klíče 4-1. Tedy z každých čtyř nasazených holoubat se bude povinně započítávat koeficient jednoho, nejlépe doletěného holouběte. Z </w:t>
      </w:r>
      <w:proofErr w:type="gramStart"/>
      <w:r w:rsidRPr="000305F4">
        <w:rPr>
          <w:bCs/>
          <w:sz w:val="24"/>
        </w:rPr>
        <w:t>12</w:t>
      </w:r>
      <w:proofErr w:type="gramEnd"/>
      <w:r w:rsidRPr="000305F4">
        <w:rPr>
          <w:bCs/>
          <w:sz w:val="24"/>
        </w:rPr>
        <w:t>-</w:t>
      </w:r>
      <w:proofErr w:type="gramStart"/>
      <w:r w:rsidRPr="000305F4">
        <w:rPr>
          <w:bCs/>
          <w:sz w:val="24"/>
        </w:rPr>
        <w:t>ti</w:t>
      </w:r>
      <w:proofErr w:type="gramEnd"/>
      <w:r w:rsidRPr="000305F4">
        <w:rPr>
          <w:bCs/>
          <w:sz w:val="24"/>
        </w:rPr>
        <w:t xml:space="preserve"> holoubat pak bodují 3 holoubata </w:t>
      </w:r>
      <w:proofErr w:type="spellStart"/>
      <w:r w:rsidRPr="000305F4">
        <w:rPr>
          <w:bCs/>
          <w:sz w:val="24"/>
        </w:rPr>
        <w:t>atd</w:t>
      </w:r>
      <w:proofErr w:type="spellEnd"/>
      <w:r w:rsidRPr="000305F4">
        <w:rPr>
          <w:bCs/>
          <w:sz w:val="24"/>
        </w:rPr>
        <w:t xml:space="preserve">… Povinně se započítává alespoň 1 koeficient. Soutěžit tedy můžete i s jediným holoubětem, ale je zde vysoké riziko jeho ztráty a tím nedokončení celého mistrovství. </w:t>
      </w:r>
    </w:p>
    <w:p w:rsidR="006A1B08" w:rsidRPr="000305F4" w:rsidRDefault="006A1B08" w:rsidP="006A1B08">
      <w:pPr>
        <w:pStyle w:val="Zkladntext"/>
        <w:rPr>
          <w:bCs/>
          <w:sz w:val="24"/>
        </w:rPr>
      </w:pPr>
    </w:p>
    <w:p w:rsidR="006A1B08" w:rsidRPr="0095164F" w:rsidRDefault="006A1B08" w:rsidP="006A1B08">
      <w:pPr>
        <w:pStyle w:val="Zkladntext"/>
        <w:rPr>
          <w:bCs/>
          <w:sz w:val="24"/>
        </w:rPr>
      </w:pPr>
      <w:r w:rsidRPr="0095164F">
        <w:rPr>
          <w:bCs/>
          <w:sz w:val="24"/>
        </w:rPr>
        <w:t>Vyhodnocení Královsk</w:t>
      </w:r>
      <w:r w:rsidR="003B3EA0">
        <w:rPr>
          <w:bCs/>
          <w:sz w:val="24"/>
        </w:rPr>
        <w:t>ého mistrovství proběhne na XX</w:t>
      </w:r>
      <w:r w:rsidRPr="0095164F">
        <w:rPr>
          <w:bCs/>
          <w:sz w:val="24"/>
        </w:rPr>
        <w:t>I</w:t>
      </w:r>
      <w:r w:rsidR="003B3EA0">
        <w:rPr>
          <w:bCs/>
          <w:sz w:val="24"/>
        </w:rPr>
        <w:t>X</w:t>
      </w:r>
      <w:r w:rsidRPr="0095164F">
        <w:rPr>
          <w:bCs/>
          <w:sz w:val="24"/>
        </w:rPr>
        <w:t xml:space="preserve">. Setkání mistrů v Hluku, konaného v sobotu </w:t>
      </w:r>
      <w:proofErr w:type="gramStart"/>
      <w:r w:rsidR="00BA5091">
        <w:rPr>
          <w:b/>
          <w:bCs/>
          <w:sz w:val="24"/>
        </w:rPr>
        <w:t>09</w:t>
      </w:r>
      <w:r w:rsidRPr="0095164F">
        <w:rPr>
          <w:b/>
          <w:bCs/>
          <w:sz w:val="24"/>
        </w:rPr>
        <w:t>.11. 201</w:t>
      </w:r>
      <w:r w:rsidR="00BA5091">
        <w:rPr>
          <w:b/>
          <w:bCs/>
          <w:sz w:val="24"/>
        </w:rPr>
        <w:t>9</w:t>
      </w:r>
      <w:proofErr w:type="gramEnd"/>
      <w:r w:rsidRPr="0095164F">
        <w:rPr>
          <w:bCs/>
          <w:sz w:val="24"/>
        </w:rPr>
        <w:t xml:space="preserve">. TOP 30 nejlepších chovatelů zde obdrží certifikáty kvality </w:t>
      </w:r>
    </w:p>
    <w:p w:rsidR="006A1B08" w:rsidRPr="0095164F" w:rsidRDefault="006A1B08" w:rsidP="006A1B08">
      <w:pPr>
        <w:pStyle w:val="Zkladntext"/>
        <w:rPr>
          <w:bCs/>
          <w:sz w:val="24"/>
        </w:rPr>
      </w:pPr>
      <w:r w:rsidRPr="0095164F">
        <w:rPr>
          <w:bCs/>
          <w:sz w:val="24"/>
        </w:rPr>
        <w:t>a TOP 20 navíc i pěkné poháry. Současně zde vystavíme kolekce jejich holubů.</w:t>
      </w:r>
    </w:p>
    <w:p w:rsidR="006A1B08" w:rsidRDefault="006A1B08" w:rsidP="006A1B08">
      <w:pPr>
        <w:pStyle w:val="Zkladntext"/>
        <w:rPr>
          <w:sz w:val="24"/>
        </w:rPr>
      </w:pPr>
    </w:p>
    <w:p w:rsidR="006A1B08" w:rsidRPr="003A259E" w:rsidRDefault="006A1B08" w:rsidP="006A1B08">
      <w:pPr>
        <w:pStyle w:val="Zkladntext"/>
        <w:rPr>
          <w:sz w:val="24"/>
        </w:rPr>
      </w:pPr>
    </w:p>
    <w:p w:rsidR="006A1B08" w:rsidRDefault="006A1B08" w:rsidP="006A1B08">
      <w:r>
        <w:t xml:space="preserve">● Výhry budou vítězům vyplaceny výhradně na jejich účty. K zaslání čísel účtů </w:t>
      </w:r>
      <w:proofErr w:type="gramStart"/>
      <w:r>
        <w:t>budete  vyzváni</w:t>
      </w:r>
      <w:proofErr w:type="gramEnd"/>
      <w:r>
        <w:t xml:space="preserve"> na stránce </w:t>
      </w:r>
      <w:hyperlink r:id="rId8" w:history="1">
        <w:r>
          <w:rPr>
            <w:rStyle w:val="Hypertextovodkaz"/>
          </w:rPr>
          <w:t>www.talent-quatro.cz</w:t>
        </w:r>
      </w:hyperlink>
      <w:r>
        <w:t xml:space="preserve"> po ukončení celého závodního seriálu a následné aukce.  </w:t>
      </w:r>
    </w:p>
    <w:p w:rsidR="006A1B08" w:rsidRDefault="006A1B08" w:rsidP="006A1B08"/>
    <w:p w:rsidR="006A1B08" w:rsidRDefault="006A1B08" w:rsidP="006A1B08"/>
    <w:p w:rsidR="006A1B08" w:rsidRDefault="006A1B08" w:rsidP="006A1B08">
      <w:pPr>
        <w:pStyle w:val="Nadpis9"/>
        <w:rPr>
          <w:sz w:val="44"/>
        </w:rPr>
      </w:pPr>
      <w:r>
        <w:rPr>
          <w:sz w:val="44"/>
        </w:rPr>
        <w:t>Dražba holoubat</w:t>
      </w:r>
    </w:p>
    <w:p w:rsidR="006A1B08" w:rsidRDefault="006A1B08" w:rsidP="006A1B08"/>
    <w:p w:rsidR="006A1B08" w:rsidRPr="0095164F" w:rsidRDefault="006A1B08" w:rsidP="006A1B08">
      <w:r w:rsidRPr="0095164F">
        <w:t xml:space="preserve">● Ceny vydražených holoubat snížené o odměnu aukčního portálu se budou dělit v poměru 50% pro původního majitele a 50% pro Talent </w:t>
      </w:r>
      <w:proofErr w:type="spellStart"/>
      <w:proofErr w:type="gramStart"/>
      <w:r w:rsidRPr="0095164F">
        <w:t>Quatro</w:t>
      </w:r>
      <w:proofErr w:type="spellEnd"/>
      <w:r w:rsidRPr="0095164F">
        <w:t xml:space="preserve"> z.s.</w:t>
      </w:r>
      <w:proofErr w:type="gramEnd"/>
      <w:r w:rsidRPr="0095164F">
        <w:t xml:space="preserve"> .. </w:t>
      </w:r>
    </w:p>
    <w:p w:rsidR="006A1B08" w:rsidRPr="000305F4" w:rsidRDefault="006A1B08" w:rsidP="006A1B08">
      <w:pPr>
        <w:rPr>
          <w:color w:val="00B050"/>
        </w:rPr>
      </w:pPr>
    </w:p>
    <w:p w:rsidR="006A1B08" w:rsidRPr="0095164F" w:rsidRDefault="006A1B08" w:rsidP="006A1B08">
      <w:r w:rsidRPr="0095164F">
        <w:t xml:space="preserve">● Holoubata, o která nebude v dražbě zájem, se stávají majetkem Talent </w:t>
      </w:r>
      <w:proofErr w:type="spellStart"/>
      <w:proofErr w:type="gramStart"/>
      <w:r w:rsidRPr="0095164F">
        <w:t>Quatro</w:t>
      </w:r>
      <w:proofErr w:type="spellEnd"/>
      <w:r w:rsidRPr="0095164F">
        <w:t xml:space="preserve"> z.s..</w:t>
      </w:r>
      <w:proofErr w:type="gramEnd"/>
      <w:r w:rsidRPr="0095164F">
        <w:t xml:space="preserve">  Ten s nimi může dále nakládat dle svého uvážení.</w:t>
      </w:r>
    </w:p>
    <w:p w:rsidR="006A1B08" w:rsidRPr="0095164F" w:rsidRDefault="006A1B08" w:rsidP="006A1B08"/>
    <w:p w:rsidR="006A1B08" w:rsidRDefault="006A1B08" w:rsidP="006A1B08"/>
    <w:p w:rsidR="006A1B08" w:rsidRDefault="006A1B08" w:rsidP="006A1B08">
      <w:pPr>
        <w:pStyle w:val="Nadpis9"/>
        <w:rPr>
          <w:sz w:val="44"/>
        </w:rPr>
      </w:pPr>
      <w:r>
        <w:rPr>
          <w:sz w:val="44"/>
        </w:rPr>
        <w:t>Odvolání veřejné soutěže</w:t>
      </w:r>
    </w:p>
    <w:p w:rsidR="006A1B08" w:rsidRDefault="006A1B08" w:rsidP="006A1B08">
      <w:r>
        <w:t xml:space="preserve">V případě vzniku mimořádných situací může vyhlašovatel odstoupit od propozic veřejné soutěže. Typickým příkladem by bylo vyhlášení nákazové situace ze strany Státní veterinární správy, např. ptačí chřipky. V tomto případě by byla holoubata vrácena původním majitelům včetně finanční částky ve výši </w:t>
      </w:r>
      <w:proofErr w:type="gramStart"/>
      <w:r>
        <w:t xml:space="preserve">20,- </w:t>
      </w:r>
      <w:r>
        <w:rPr>
          <w:rStyle w:val="st"/>
        </w:rPr>
        <w:t>€</w:t>
      </w:r>
      <w:r>
        <w:t xml:space="preserve">  nebo</w:t>
      </w:r>
      <w:proofErr w:type="gramEnd"/>
      <w:r>
        <w:t xml:space="preserve"> 500,- Kč za 1 holoubě.</w:t>
      </w:r>
    </w:p>
    <w:p w:rsidR="006A1B08" w:rsidRDefault="006A1B08" w:rsidP="006A1B08"/>
    <w:p w:rsidR="006A1B08" w:rsidRDefault="006A1B08" w:rsidP="006A1B08">
      <w:r>
        <w:t xml:space="preserve">Po dohodě s původními majiteli by však mohla proběhnout i velká dražba, ze které by připadlo 50% původnímu majiteli a 50% z vydražené částky </w:t>
      </w:r>
      <w:r w:rsidRPr="0095164F">
        <w:t xml:space="preserve">Talentu </w:t>
      </w:r>
      <w:proofErr w:type="spellStart"/>
      <w:proofErr w:type="gramStart"/>
      <w:r w:rsidRPr="0095164F">
        <w:t>Quatro</w:t>
      </w:r>
      <w:proofErr w:type="spellEnd"/>
      <w:r w:rsidRPr="0095164F">
        <w:t xml:space="preserve"> z.s..</w:t>
      </w:r>
      <w:proofErr w:type="gramEnd"/>
      <w:r>
        <w:t xml:space="preserve"> Vždy sníženo o odměnu aukčního portálu.</w:t>
      </w:r>
    </w:p>
    <w:p w:rsidR="006A1B08" w:rsidRDefault="006A1B08" w:rsidP="006A1B08"/>
    <w:p w:rsidR="006A1B08" w:rsidRDefault="006A1B08" w:rsidP="006A1B08"/>
    <w:p w:rsidR="00480458" w:rsidRDefault="00480458"/>
    <w:sectPr w:rsidR="00480458" w:rsidSect="00D87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1B08"/>
    <w:rsid w:val="003A14F7"/>
    <w:rsid w:val="003B3EA0"/>
    <w:rsid w:val="00480458"/>
    <w:rsid w:val="006A1B08"/>
    <w:rsid w:val="00822696"/>
    <w:rsid w:val="008512CF"/>
    <w:rsid w:val="00984544"/>
    <w:rsid w:val="00A61F53"/>
    <w:rsid w:val="00BA5091"/>
    <w:rsid w:val="00CB149A"/>
    <w:rsid w:val="00D26285"/>
    <w:rsid w:val="00D87A4E"/>
    <w:rsid w:val="00F304FA"/>
    <w:rsid w:val="00FC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1B08"/>
    <w:pPr>
      <w:keepNext/>
      <w:outlineLvl w:val="0"/>
    </w:pPr>
    <w:rPr>
      <w:b/>
      <w:bCs/>
      <w:color w:val="0000FF"/>
      <w:sz w:val="28"/>
    </w:rPr>
  </w:style>
  <w:style w:type="paragraph" w:styleId="Nadpis3">
    <w:name w:val="heading 3"/>
    <w:basedOn w:val="Normln"/>
    <w:next w:val="Normln"/>
    <w:link w:val="Nadpis3Char"/>
    <w:qFormat/>
    <w:rsid w:val="006A1B08"/>
    <w:pPr>
      <w:keepNext/>
      <w:jc w:val="center"/>
      <w:outlineLvl w:val="2"/>
    </w:pPr>
    <w:rPr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qFormat/>
    <w:rsid w:val="006A1B08"/>
    <w:pPr>
      <w:keepNext/>
      <w:jc w:val="center"/>
      <w:outlineLvl w:val="3"/>
    </w:pPr>
    <w:rPr>
      <w:b/>
      <w:bCs/>
      <w:color w:val="0000FF"/>
    </w:rPr>
  </w:style>
  <w:style w:type="paragraph" w:styleId="Nadpis5">
    <w:name w:val="heading 5"/>
    <w:basedOn w:val="Normln"/>
    <w:next w:val="Normln"/>
    <w:link w:val="Nadpis5Char"/>
    <w:qFormat/>
    <w:rsid w:val="006A1B08"/>
    <w:pPr>
      <w:keepNext/>
      <w:outlineLvl w:val="4"/>
    </w:pPr>
    <w:rPr>
      <w:b/>
      <w:bCs/>
      <w:sz w:val="38"/>
    </w:rPr>
  </w:style>
  <w:style w:type="paragraph" w:styleId="Nadpis6">
    <w:name w:val="heading 6"/>
    <w:basedOn w:val="Normln"/>
    <w:next w:val="Normln"/>
    <w:link w:val="Nadpis6Char"/>
    <w:qFormat/>
    <w:rsid w:val="006A1B08"/>
    <w:pPr>
      <w:keepNext/>
      <w:jc w:val="center"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link w:val="Nadpis7Char"/>
    <w:qFormat/>
    <w:rsid w:val="006A1B08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qFormat/>
    <w:rsid w:val="006A1B08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qFormat/>
    <w:rsid w:val="006A1B08"/>
    <w:pPr>
      <w:keepNext/>
      <w:jc w:val="center"/>
      <w:outlineLvl w:val="8"/>
    </w:pPr>
    <w:rPr>
      <w:b/>
      <w:bCs/>
      <w:color w:val="0000FF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1B08"/>
    <w:rPr>
      <w:rFonts w:ascii="Times New Roman" w:eastAsia="Times New Roman" w:hAnsi="Times New Roman" w:cs="Times New Roman"/>
      <w:b/>
      <w:bCs/>
      <w:color w:val="0000FF"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A1B08"/>
    <w:rPr>
      <w:rFonts w:ascii="Times New Roman" w:eastAsia="Times New Roman" w:hAnsi="Times New Roman" w:cs="Times New Roman"/>
      <w:b/>
      <w:bCs/>
      <w:color w:val="000000"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A1B08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A1B08"/>
    <w:rPr>
      <w:rFonts w:ascii="Times New Roman" w:eastAsia="Times New Roman" w:hAnsi="Times New Roman" w:cs="Times New Roman"/>
      <w:b/>
      <w:bCs/>
      <w:sz w:val="3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6A1B0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6A1B0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A1B0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A1B08"/>
    <w:rPr>
      <w:rFonts w:ascii="Times New Roman" w:eastAsia="Times New Roman" w:hAnsi="Times New Roman" w:cs="Times New Roman"/>
      <w:b/>
      <w:bCs/>
      <w:color w:val="0000FF"/>
      <w:sz w:val="36"/>
      <w:szCs w:val="24"/>
      <w:lang w:eastAsia="cs-CZ"/>
    </w:rPr>
  </w:style>
  <w:style w:type="character" w:styleId="Hypertextovodkaz">
    <w:name w:val="Hyperlink"/>
    <w:basedOn w:val="Standardnpsmoodstavce"/>
    <w:semiHidden/>
    <w:rsid w:val="006A1B08"/>
    <w:rPr>
      <w:color w:val="0000FF"/>
      <w:u w:val="single"/>
    </w:rPr>
  </w:style>
  <w:style w:type="character" w:customStyle="1" w:styleId="st">
    <w:name w:val="st"/>
    <w:basedOn w:val="Standardnpsmoodstavce"/>
    <w:rsid w:val="006A1B08"/>
  </w:style>
  <w:style w:type="paragraph" w:styleId="Zkladntext">
    <w:name w:val="Body Text"/>
    <w:basedOn w:val="Normln"/>
    <w:link w:val="ZkladntextChar"/>
    <w:semiHidden/>
    <w:rsid w:val="006A1B08"/>
    <w:rPr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A1B08"/>
    <w:rPr>
      <w:rFonts w:ascii="Times New Roman" w:eastAsia="Times New Roman" w:hAnsi="Times New Roman" w:cs="Times New Roman"/>
      <w:sz w:val="20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ent-quatr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lent-quatr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lent-quatro.cz" TargetMode="External"/><Relationship Id="rId5" Type="http://schemas.openxmlformats.org/officeDocument/2006/relationships/hyperlink" Target="mailto:bomat@centrum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alent-quatro@centrum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1156</Words>
  <Characters>6824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obyvak</dc:creator>
  <cp:lastModifiedBy>obyvak</cp:lastModifiedBy>
  <cp:revision>8</cp:revision>
  <dcterms:created xsi:type="dcterms:W3CDTF">2019-01-05T17:43:00Z</dcterms:created>
  <dcterms:modified xsi:type="dcterms:W3CDTF">2019-01-05T18:55:00Z</dcterms:modified>
</cp:coreProperties>
</file>